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7141" w14:textId="380EF085" w:rsidR="00786EDD" w:rsidRDefault="00786EDD" w:rsidP="003F021C">
      <w:pPr>
        <w:pStyle w:val="BodyText"/>
        <w:rPr>
          <w:rFonts w:ascii="Times New Roman"/>
          <w:sz w:val="20"/>
        </w:rPr>
      </w:pPr>
    </w:p>
    <w:p w14:paraId="32038535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4C1A1DBE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076A68F8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184996A9" w14:textId="77777777" w:rsidR="00786EDD" w:rsidRDefault="00786EDD" w:rsidP="003F021C">
      <w:pPr>
        <w:pStyle w:val="BodyText"/>
        <w:spacing w:before="6"/>
        <w:rPr>
          <w:rFonts w:ascii="Times New Roman"/>
          <w:sz w:val="25"/>
        </w:rPr>
      </w:pPr>
    </w:p>
    <w:p w14:paraId="5A259D72" w14:textId="0F495F2B" w:rsidR="00786EDD" w:rsidRDefault="003F021C" w:rsidP="003F021C">
      <w:pPr>
        <w:pStyle w:val="BodyText"/>
        <w:ind w:left="3217"/>
        <w:rPr>
          <w:rFonts w:ascii="Times New Roman"/>
          <w:sz w:val="20"/>
        </w:rPr>
      </w:pPr>
      <w:r>
        <w:rPr>
          <w:noProof/>
          <w:sz w:val="60"/>
          <w:szCs w:val="60"/>
          <w:lang w:eastAsia="en-GB"/>
        </w:rPr>
        <w:drawing>
          <wp:inline distT="0" distB="0" distL="0" distR="0" wp14:anchorId="0CD4A301" wp14:editId="2624C665">
            <wp:extent cx="3072390" cy="609601"/>
            <wp:effectExtent l="0" t="0" r="0" b="0"/>
            <wp:docPr id="1" name="Picture 1" descr="A blue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rey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90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0643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17FB2F1B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1A4ACE8A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42E252A8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7F89DEA7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672FB4E3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2C3B4AFF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79B8ED01" w14:textId="77777777" w:rsidR="00786EDD" w:rsidRDefault="00786EDD" w:rsidP="003F021C">
      <w:pPr>
        <w:pStyle w:val="BodyText"/>
        <w:rPr>
          <w:rFonts w:ascii="Times New Roman"/>
          <w:sz w:val="20"/>
        </w:rPr>
      </w:pPr>
    </w:p>
    <w:p w14:paraId="5607490D" w14:textId="2D3B4A03" w:rsidR="00786EDD" w:rsidRPr="003F021C" w:rsidRDefault="0053297E" w:rsidP="003F021C">
      <w:pPr>
        <w:pStyle w:val="Title"/>
        <w:ind w:left="0"/>
        <w:jc w:val="center"/>
        <w:rPr>
          <w:sz w:val="60"/>
          <w:szCs w:val="60"/>
        </w:rPr>
      </w:pPr>
      <w:r w:rsidRPr="003F021C">
        <w:rPr>
          <w:color w:val="0071CE"/>
          <w:sz w:val="60"/>
          <w:szCs w:val="60"/>
        </w:rPr>
        <w:t>Chargeable</w:t>
      </w:r>
      <w:r w:rsidRPr="003F021C">
        <w:rPr>
          <w:color w:val="0071CE"/>
          <w:spacing w:val="16"/>
          <w:sz w:val="60"/>
          <w:szCs w:val="60"/>
        </w:rPr>
        <w:t xml:space="preserve"> </w:t>
      </w:r>
      <w:r w:rsidRPr="003F021C">
        <w:rPr>
          <w:color w:val="0071CE"/>
          <w:sz w:val="60"/>
          <w:szCs w:val="60"/>
        </w:rPr>
        <w:t>Repairs</w:t>
      </w:r>
      <w:r w:rsidRPr="003F021C">
        <w:rPr>
          <w:color w:val="0071CE"/>
          <w:spacing w:val="17"/>
          <w:sz w:val="60"/>
          <w:szCs w:val="60"/>
        </w:rPr>
        <w:t xml:space="preserve"> </w:t>
      </w:r>
      <w:r w:rsidRPr="003F021C">
        <w:rPr>
          <w:color w:val="0071CE"/>
          <w:spacing w:val="-2"/>
          <w:sz w:val="60"/>
          <w:szCs w:val="60"/>
        </w:rPr>
        <w:t>Policy</w:t>
      </w:r>
    </w:p>
    <w:p w14:paraId="708A5A40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06B543FD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72FDE266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6CEC7B57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6205FD91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4335684D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59CD1AA0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4478D6E2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0DC129C2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2F167B72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3D253271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24A6FF55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0FDFF320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24FE140C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2732C4E0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599AF2B9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4F8D9D63" w14:textId="77777777" w:rsidR="003F021C" w:rsidRDefault="003F021C" w:rsidP="003F021C">
      <w:pPr>
        <w:pStyle w:val="BodyText"/>
        <w:rPr>
          <w:rFonts w:ascii="Century Gothic"/>
          <w:sz w:val="20"/>
        </w:rPr>
      </w:pPr>
    </w:p>
    <w:p w14:paraId="10E36AAE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7F803FFE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7623E89C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2093"/>
        <w:gridCol w:w="3118"/>
        <w:gridCol w:w="1985"/>
        <w:gridCol w:w="2268"/>
      </w:tblGrid>
      <w:tr w:rsidR="003F021C" w:rsidRPr="00CE2683" w14:paraId="7BC4606B" w14:textId="77777777" w:rsidTr="000F01FD">
        <w:trPr>
          <w:jc w:val="center"/>
        </w:trPr>
        <w:tc>
          <w:tcPr>
            <w:tcW w:w="2093" w:type="dxa"/>
            <w:shd w:val="clear" w:color="auto" w:fill="EEECE1" w:themeFill="background2"/>
          </w:tcPr>
          <w:p w14:paraId="626885FF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Reference</w:t>
            </w:r>
          </w:p>
        </w:tc>
        <w:tc>
          <w:tcPr>
            <w:tcW w:w="3118" w:type="dxa"/>
          </w:tcPr>
          <w:p w14:paraId="5EE9782D" w14:textId="5CAB968B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AM02</w:t>
            </w:r>
          </w:p>
        </w:tc>
        <w:tc>
          <w:tcPr>
            <w:tcW w:w="1985" w:type="dxa"/>
            <w:shd w:val="clear" w:color="auto" w:fill="EEECE1" w:themeFill="background2"/>
          </w:tcPr>
          <w:p w14:paraId="3DB44FCF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Version</w:t>
            </w:r>
          </w:p>
        </w:tc>
        <w:tc>
          <w:tcPr>
            <w:tcW w:w="2268" w:type="dxa"/>
          </w:tcPr>
          <w:p w14:paraId="49667C89" w14:textId="128D139F" w:rsidR="003F021C" w:rsidRPr="00555DE7" w:rsidRDefault="003F021C" w:rsidP="000F01FD">
            <w:pPr>
              <w:rPr>
                <w:sz w:val="30"/>
                <w:szCs w:val="30"/>
              </w:rPr>
            </w:pPr>
          </w:p>
        </w:tc>
      </w:tr>
      <w:tr w:rsidR="003F021C" w:rsidRPr="00CE2683" w14:paraId="0F069F4D" w14:textId="77777777" w:rsidTr="000F01FD">
        <w:trPr>
          <w:jc w:val="center"/>
        </w:trPr>
        <w:tc>
          <w:tcPr>
            <w:tcW w:w="2093" w:type="dxa"/>
            <w:shd w:val="clear" w:color="auto" w:fill="EEECE1" w:themeFill="background2"/>
          </w:tcPr>
          <w:p w14:paraId="37B3E21B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Staff affected</w:t>
            </w:r>
          </w:p>
        </w:tc>
        <w:tc>
          <w:tcPr>
            <w:tcW w:w="3118" w:type="dxa"/>
          </w:tcPr>
          <w:p w14:paraId="0AF5FBC1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All staff</w:t>
            </w:r>
          </w:p>
        </w:tc>
        <w:tc>
          <w:tcPr>
            <w:tcW w:w="1985" w:type="dxa"/>
            <w:shd w:val="clear" w:color="auto" w:fill="EEECE1" w:themeFill="background2"/>
          </w:tcPr>
          <w:p w14:paraId="19C7DBB4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Issue date</w:t>
            </w:r>
          </w:p>
        </w:tc>
        <w:tc>
          <w:tcPr>
            <w:tcW w:w="2268" w:type="dxa"/>
          </w:tcPr>
          <w:p w14:paraId="234451E6" w14:textId="0785C6E4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April 2019</w:t>
            </w:r>
          </w:p>
        </w:tc>
      </w:tr>
      <w:tr w:rsidR="003F021C" w:rsidRPr="00CE2683" w14:paraId="7E033001" w14:textId="77777777" w:rsidTr="000F01FD">
        <w:trPr>
          <w:jc w:val="center"/>
        </w:trPr>
        <w:tc>
          <w:tcPr>
            <w:tcW w:w="2093" w:type="dxa"/>
            <w:shd w:val="clear" w:color="auto" w:fill="EEECE1" w:themeFill="background2"/>
          </w:tcPr>
          <w:p w14:paraId="0C1A1009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Approved by</w:t>
            </w:r>
          </w:p>
        </w:tc>
        <w:tc>
          <w:tcPr>
            <w:tcW w:w="3118" w:type="dxa"/>
          </w:tcPr>
          <w:p w14:paraId="3696D76D" w14:textId="52895AEE" w:rsidR="003F021C" w:rsidRPr="003F021C" w:rsidRDefault="003F021C" w:rsidP="000F01FD">
            <w:pPr>
              <w:rPr>
                <w:sz w:val="30"/>
                <w:szCs w:val="30"/>
              </w:rPr>
            </w:pPr>
            <w:r w:rsidRPr="003F021C">
              <w:rPr>
                <w:sz w:val="30"/>
                <w:szCs w:val="30"/>
              </w:rPr>
              <w:t>Board 25</w:t>
            </w:r>
            <w:r w:rsidRPr="003F021C">
              <w:rPr>
                <w:sz w:val="30"/>
                <w:szCs w:val="30"/>
                <w:vertAlign w:val="superscript"/>
              </w:rPr>
              <w:t>th</w:t>
            </w:r>
            <w:r w:rsidRPr="003F021C">
              <w:rPr>
                <w:sz w:val="30"/>
                <w:szCs w:val="30"/>
              </w:rPr>
              <w:t xml:space="preserve"> April 2022</w:t>
            </w:r>
          </w:p>
        </w:tc>
        <w:tc>
          <w:tcPr>
            <w:tcW w:w="1985" w:type="dxa"/>
            <w:shd w:val="clear" w:color="auto" w:fill="EEECE1" w:themeFill="background2"/>
          </w:tcPr>
          <w:p w14:paraId="53D34005" w14:textId="1A5F4BA6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 xml:space="preserve">Review </w:t>
            </w:r>
            <w:r>
              <w:rPr>
                <w:sz w:val="30"/>
                <w:szCs w:val="30"/>
              </w:rPr>
              <w:t xml:space="preserve">Date </w:t>
            </w:r>
          </w:p>
        </w:tc>
        <w:tc>
          <w:tcPr>
            <w:tcW w:w="2268" w:type="dxa"/>
          </w:tcPr>
          <w:p w14:paraId="6A4BEE55" w14:textId="0E4F76AD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March 2022</w:t>
            </w:r>
          </w:p>
        </w:tc>
      </w:tr>
      <w:tr w:rsidR="003F021C" w:rsidRPr="00CE2683" w14:paraId="5807447C" w14:textId="77777777" w:rsidTr="000F01FD">
        <w:trPr>
          <w:jc w:val="center"/>
        </w:trPr>
        <w:tc>
          <w:tcPr>
            <w:tcW w:w="2093" w:type="dxa"/>
            <w:shd w:val="clear" w:color="auto" w:fill="EEECE1" w:themeFill="background2"/>
          </w:tcPr>
          <w:p w14:paraId="5B55A39A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Lead Officer</w:t>
            </w:r>
          </w:p>
        </w:tc>
        <w:tc>
          <w:tcPr>
            <w:tcW w:w="3118" w:type="dxa"/>
          </w:tcPr>
          <w:p w14:paraId="7F7233EB" w14:textId="1D76D2DF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John Hudson</w:t>
            </w:r>
          </w:p>
        </w:tc>
        <w:tc>
          <w:tcPr>
            <w:tcW w:w="1985" w:type="dxa"/>
            <w:shd w:val="clear" w:color="auto" w:fill="EEECE1" w:themeFill="background2"/>
          </w:tcPr>
          <w:p w14:paraId="5B3EAA91" w14:textId="77777777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Last Review</w:t>
            </w:r>
          </w:p>
        </w:tc>
        <w:tc>
          <w:tcPr>
            <w:tcW w:w="2268" w:type="dxa"/>
          </w:tcPr>
          <w:p w14:paraId="0E22619C" w14:textId="27FBA254" w:rsidR="003F021C" w:rsidRPr="00555DE7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April 2022</w:t>
            </w:r>
          </w:p>
        </w:tc>
      </w:tr>
      <w:tr w:rsidR="003F021C" w:rsidRPr="00CE2683" w14:paraId="3E0BD1FF" w14:textId="77777777" w:rsidTr="000F01FD">
        <w:trPr>
          <w:jc w:val="center"/>
        </w:trPr>
        <w:tc>
          <w:tcPr>
            <w:tcW w:w="2093" w:type="dxa"/>
            <w:shd w:val="clear" w:color="auto" w:fill="EEECE1" w:themeFill="background2"/>
          </w:tcPr>
          <w:p w14:paraId="29DB2656" w14:textId="77777777" w:rsidR="003F021C" w:rsidRDefault="003F021C" w:rsidP="000F01FD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14:paraId="575A6A30" w14:textId="77777777" w:rsidR="003F021C" w:rsidRDefault="003F021C" w:rsidP="000F01FD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42A88F13" w14:textId="77777777" w:rsidR="003F021C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Next Review</w:t>
            </w:r>
          </w:p>
        </w:tc>
        <w:tc>
          <w:tcPr>
            <w:tcW w:w="2268" w:type="dxa"/>
          </w:tcPr>
          <w:p w14:paraId="5785AB5C" w14:textId="172BF348" w:rsidR="003F021C" w:rsidRDefault="003F021C" w:rsidP="000F01F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March 2025</w:t>
            </w:r>
          </w:p>
        </w:tc>
      </w:tr>
    </w:tbl>
    <w:p w14:paraId="1EFC933C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5AA93917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29000E75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023775F3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24B49DC8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4015C578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1E4565D6" w14:textId="77777777" w:rsidR="00786EDD" w:rsidRDefault="00786EDD" w:rsidP="003F021C">
      <w:pPr>
        <w:pStyle w:val="BodyText"/>
        <w:rPr>
          <w:rFonts w:ascii="Century Gothic"/>
          <w:sz w:val="20"/>
        </w:rPr>
      </w:pPr>
    </w:p>
    <w:p w14:paraId="21D98C4B" w14:textId="77777777" w:rsidR="003F021C" w:rsidRDefault="003F021C" w:rsidP="003F021C">
      <w:pPr>
        <w:pStyle w:val="BodyText"/>
        <w:spacing w:before="5"/>
        <w:rPr>
          <w:rFonts w:ascii="Century Gothic"/>
          <w:sz w:val="25"/>
        </w:rPr>
      </w:pPr>
    </w:p>
    <w:p w14:paraId="6E93CE0E" w14:textId="77777777" w:rsidR="00786EDD" w:rsidRPr="003F021C" w:rsidRDefault="0053297E" w:rsidP="003F021C">
      <w:pPr>
        <w:pStyle w:val="ListParagraph"/>
        <w:numPr>
          <w:ilvl w:val="0"/>
          <w:numId w:val="4"/>
        </w:numPr>
        <w:tabs>
          <w:tab w:val="left" w:pos="647"/>
          <w:tab w:val="left" w:pos="648"/>
        </w:tabs>
        <w:spacing w:after="200"/>
        <w:ind w:left="0"/>
        <w:rPr>
          <w:rFonts w:asciiTheme="minorHAnsi" w:hAnsiTheme="minorHAnsi" w:cstheme="minorHAnsi"/>
          <w:color w:val="0072CD"/>
          <w:sz w:val="28"/>
          <w:szCs w:val="28"/>
        </w:rPr>
      </w:pPr>
      <w:r w:rsidRPr="003F021C">
        <w:rPr>
          <w:rFonts w:asciiTheme="minorHAnsi" w:hAnsiTheme="minorHAnsi" w:cstheme="minorHAnsi"/>
          <w:color w:val="702F89"/>
          <w:spacing w:val="-2"/>
          <w:sz w:val="28"/>
          <w:szCs w:val="28"/>
        </w:rPr>
        <w:lastRenderedPageBreak/>
        <w:t>Introduction</w:t>
      </w:r>
    </w:p>
    <w:p w14:paraId="3754D01E" w14:textId="77777777" w:rsidR="00786EDD" w:rsidRPr="003F021C" w:rsidRDefault="00786EDD" w:rsidP="003F021C">
      <w:pPr>
        <w:pStyle w:val="BodyText"/>
        <w:spacing w:after="200"/>
        <w:rPr>
          <w:rFonts w:asciiTheme="minorHAnsi" w:hAnsiTheme="minorHAnsi" w:cstheme="minorHAnsi"/>
          <w:sz w:val="24"/>
          <w:szCs w:val="24"/>
        </w:rPr>
      </w:pPr>
    </w:p>
    <w:p w14:paraId="4BC0F16E" w14:textId="3DA88A96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6" w:lineRule="auto"/>
        <w:ind w:left="0" w:hanging="53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This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Policy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sets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out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approach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charging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residents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repairs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related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costs they’re responsible for. It describes:</w:t>
      </w:r>
    </w:p>
    <w:p w14:paraId="43FADD55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777"/>
        </w:tabs>
        <w:spacing w:after="120"/>
        <w:ind w:hanging="13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When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we’ll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repairs</w:t>
      </w:r>
    </w:p>
    <w:p w14:paraId="0A09CD97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777"/>
        </w:tabs>
        <w:spacing w:after="120"/>
        <w:ind w:hanging="13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How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we’ll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repairs</w:t>
      </w:r>
    </w:p>
    <w:p w14:paraId="3520C6D0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777"/>
        </w:tabs>
        <w:spacing w:after="120"/>
        <w:ind w:hanging="13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What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happens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residents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don’t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pay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recharges</w:t>
      </w:r>
    </w:p>
    <w:p w14:paraId="4577F2CD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777"/>
        </w:tabs>
        <w:spacing w:after="120"/>
        <w:ind w:hanging="13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What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residents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do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they’re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happy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with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charge.</w:t>
      </w:r>
    </w:p>
    <w:p w14:paraId="25AA8920" w14:textId="77777777" w:rsidR="00786EDD" w:rsidRPr="003F021C" w:rsidRDefault="00786EDD" w:rsidP="003F021C">
      <w:pPr>
        <w:pStyle w:val="BodyText"/>
        <w:spacing w:after="200"/>
        <w:rPr>
          <w:rFonts w:asciiTheme="minorHAnsi" w:hAnsiTheme="minorHAnsi" w:cstheme="minorHAnsi"/>
          <w:sz w:val="24"/>
          <w:szCs w:val="24"/>
        </w:rPr>
      </w:pPr>
    </w:p>
    <w:p w14:paraId="1A5B649F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7"/>
        </w:tabs>
        <w:spacing w:after="200" w:line="273" w:lineRule="auto"/>
        <w:ind w:left="0" w:hanging="526"/>
        <w:jc w:val="both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This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Policy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applies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all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areas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Arches,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except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shared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owners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leaseholders. When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‘you’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‘your’,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mean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residents.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terms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‘we’,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‘our’,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‘us’ means Arches.</w:t>
      </w:r>
    </w:p>
    <w:p w14:paraId="2D89BBD6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37"/>
          <w:tab w:val="left" w:pos="638"/>
        </w:tabs>
        <w:spacing w:after="200" w:line="273" w:lineRule="auto"/>
        <w:ind w:left="0" w:hanging="52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We will not tolerate malicious or intentional damage to property and promote a responsible attitude by our residents. You’re responsible for any accidental or deliberate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damage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caused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by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members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household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any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visitors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(including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children).</w:t>
      </w:r>
    </w:p>
    <w:p w14:paraId="1A2A7C12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37"/>
          <w:tab w:val="left" w:pos="638"/>
        </w:tabs>
        <w:spacing w:after="200" w:line="273" w:lineRule="auto"/>
        <w:ind w:left="0" w:hanging="52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ensure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you’re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aware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responsibilities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when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sign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occupancy agreement. We encourage you to have contents insurance to cover accidental damage to the property.</w:t>
      </w:r>
    </w:p>
    <w:p w14:paraId="6AE68678" w14:textId="77777777" w:rsidR="00786EDD" w:rsidRPr="003F021C" w:rsidRDefault="0053297E" w:rsidP="003F021C">
      <w:pPr>
        <w:pStyle w:val="Heading1"/>
        <w:numPr>
          <w:ilvl w:val="0"/>
          <w:numId w:val="4"/>
        </w:numPr>
        <w:tabs>
          <w:tab w:val="left" w:pos="646"/>
          <w:tab w:val="left" w:pos="647"/>
        </w:tabs>
        <w:spacing w:before="0" w:after="200"/>
        <w:ind w:left="0" w:hanging="535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702FA0"/>
          <w:sz w:val="28"/>
          <w:szCs w:val="28"/>
        </w:rPr>
        <w:t>When</w:t>
      </w:r>
      <w:r w:rsidRPr="003F021C">
        <w:rPr>
          <w:rFonts w:asciiTheme="minorHAnsi" w:hAnsiTheme="minorHAnsi" w:cstheme="minorHAnsi"/>
          <w:color w:val="702FA0"/>
          <w:spacing w:val="-7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we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will</w:t>
      </w:r>
      <w:r w:rsidRPr="003F021C">
        <w:rPr>
          <w:rFonts w:asciiTheme="minorHAnsi" w:hAnsiTheme="minorHAnsi" w:cstheme="minorHAnsi"/>
          <w:color w:val="702FA0"/>
          <w:spacing w:val="-6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charge</w:t>
      </w:r>
      <w:r w:rsidRPr="003F021C">
        <w:rPr>
          <w:rFonts w:asciiTheme="minorHAnsi" w:hAnsiTheme="minorHAnsi" w:cstheme="minorHAnsi"/>
          <w:color w:val="702FA0"/>
          <w:spacing w:val="-8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for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>repair</w:t>
      </w:r>
    </w:p>
    <w:p w14:paraId="28C191D2" w14:textId="77777777" w:rsidR="00786EDD" w:rsidRPr="003F021C" w:rsidRDefault="00786EDD" w:rsidP="003F021C">
      <w:pPr>
        <w:pStyle w:val="BodyText"/>
        <w:spacing w:after="200"/>
        <w:rPr>
          <w:rFonts w:asciiTheme="minorHAnsi" w:hAnsiTheme="minorHAnsi" w:cstheme="minorHAnsi"/>
          <w:sz w:val="24"/>
          <w:szCs w:val="24"/>
        </w:rPr>
      </w:pPr>
    </w:p>
    <w:p w14:paraId="2503F23E" w14:textId="23279B61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/>
        <w:ind w:left="0" w:hanging="49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repairs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when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they</w:t>
      </w:r>
      <w:r w:rsidR="00CA508E"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 are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:</w:t>
      </w:r>
    </w:p>
    <w:p w14:paraId="40A31597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1180"/>
          <w:tab w:val="left" w:pos="1181"/>
        </w:tabs>
        <w:spacing w:after="200" w:line="273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responsibility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(as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detailed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in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occupancy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agreement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our Responsive Repairs Policy)</w:t>
      </w:r>
    </w:p>
    <w:p w14:paraId="4B801C5E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1180"/>
          <w:tab w:val="left" w:pos="1181"/>
        </w:tabs>
        <w:spacing w:after="200" w:line="273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result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damage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caused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by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you,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other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household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members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visitor (whether deliberate, accidental or through negligence).</w:t>
      </w:r>
    </w:p>
    <w:p w14:paraId="0CCD2C2D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1180"/>
          <w:tab w:val="left" w:pos="1181"/>
        </w:tabs>
        <w:spacing w:after="200" w:line="273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Required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rectify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repairs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you’ve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carried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which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aren’t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 required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standard.</w:t>
      </w:r>
    </w:p>
    <w:p w14:paraId="36246EA6" w14:textId="77777777" w:rsidR="00786EDD" w:rsidRPr="003F021C" w:rsidRDefault="0053297E" w:rsidP="003F021C">
      <w:pPr>
        <w:pStyle w:val="BodyText"/>
        <w:spacing w:after="200" w:line="276" w:lineRule="auto"/>
        <w:ind w:hanging="10"/>
        <w:rPr>
          <w:rFonts w:asciiTheme="minorHAnsi" w:hAnsiTheme="minorHAnsi" w:cstheme="minorHAnsi"/>
          <w:color w:val="0070BF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Appendix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One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details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examples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when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we’d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charge.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our responsibility, we’ll follow our Responsive Repairs Policy.</w:t>
      </w:r>
    </w:p>
    <w:p w14:paraId="76FDBADE" w14:textId="1957DBEA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/>
        <w:ind w:left="0" w:hanging="49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1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may</w:t>
      </w:r>
      <w:r w:rsidRPr="003F021C">
        <w:rPr>
          <w:rFonts w:asciiTheme="minorHAnsi" w:hAnsiTheme="minorHAnsi" w:cstheme="minorHAnsi"/>
          <w:color w:val="0070BF"/>
          <w:spacing w:val="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0070BF"/>
          <w:spacing w:val="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charge</w:t>
      </w:r>
      <w:r w:rsidRPr="003F021C">
        <w:rPr>
          <w:rFonts w:asciiTheme="minorHAnsi" w:hAnsiTheme="minorHAnsi" w:cstheme="minorHAnsi"/>
          <w:color w:val="0070BF"/>
          <w:spacing w:val="1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1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in</w:t>
      </w:r>
      <w:r w:rsidRPr="003F021C">
        <w:rPr>
          <w:rFonts w:asciiTheme="minorHAnsi" w:hAnsiTheme="minorHAnsi" w:cstheme="minorHAnsi"/>
          <w:color w:val="0070BF"/>
          <w:spacing w:val="1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exceptional</w:t>
      </w:r>
      <w:r w:rsidRPr="003F021C">
        <w:rPr>
          <w:rFonts w:asciiTheme="minorHAnsi" w:hAnsiTheme="minorHAnsi" w:cstheme="minorHAnsi"/>
          <w:color w:val="0070BF"/>
          <w:spacing w:val="1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w w:val="95"/>
          <w:sz w:val="24"/>
          <w:szCs w:val="24"/>
        </w:rPr>
        <w:t>circumstances,</w:t>
      </w:r>
      <w:r w:rsidRPr="003F021C">
        <w:rPr>
          <w:rFonts w:asciiTheme="minorHAnsi" w:hAnsiTheme="minorHAnsi" w:cstheme="minorHAnsi"/>
          <w:color w:val="0070BF"/>
          <w:spacing w:val="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w w:val="95"/>
          <w:sz w:val="24"/>
          <w:szCs w:val="24"/>
        </w:rPr>
        <w:t>including:</w:t>
      </w:r>
    </w:p>
    <w:p w14:paraId="7EF6BDE5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1180"/>
          <w:tab w:val="left" w:pos="1181"/>
        </w:tabs>
        <w:spacing w:after="200" w:line="273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Where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damage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criminal,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caused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either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unknown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person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in situations of domestic abuse, or harassment</w:t>
      </w:r>
    </w:p>
    <w:p w14:paraId="5AE00615" w14:textId="77777777" w:rsidR="00786EDD" w:rsidRPr="003F021C" w:rsidRDefault="0053297E" w:rsidP="003F021C">
      <w:pPr>
        <w:pStyle w:val="ListParagraph"/>
        <w:numPr>
          <w:ilvl w:val="2"/>
          <w:numId w:val="4"/>
        </w:numPr>
        <w:tabs>
          <w:tab w:val="left" w:pos="1180"/>
          <w:tab w:val="left" w:pos="1181"/>
        </w:tabs>
        <w:spacing w:after="200" w:line="273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lastRenderedPageBreak/>
        <w:t>Where damage is found following the end of a tenancy and it is considered insensitive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inappropriate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pursue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former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resident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their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next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kin for the charges. For example, where residents have been moved into hospital, residential care, or they’ve died.</w:t>
      </w:r>
    </w:p>
    <w:p w14:paraId="2F9FB884" w14:textId="4D5AFF57" w:rsidR="005C3F12" w:rsidRPr="003F021C" w:rsidRDefault="0053297E" w:rsidP="003F021C">
      <w:pPr>
        <w:pStyle w:val="Heading1"/>
        <w:numPr>
          <w:ilvl w:val="0"/>
          <w:numId w:val="4"/>
        </w:numPr>
        <w:tabs>
          <w:tab w:val="left" w:pos="646"/>
          <w:tab w:val="left" w:pos="647"/>
        </w:tabs>
        <w:spacing w:before="0" w:after="200"/>
        <w:ind w:left="0" w:hanging="535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702FA0"/>
          <w:sz w:val="28"/>
          <w:szCs w:val="28"/>
        </w:rPr>
        <w:t>How</w:t>
      </w:r>
      <w:r w:rsidRPr="003F021C">
        <w:rPr>
          <w:rFonts w:asciiTheme="minorHAnsi" w:hAnsiTheme="minorHAnsi" w:cstheme="minorHAnsi"/>
          <w:color w:val="702FA0"/>
          <w:spacing w:val="-8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we</w:t>
      </w:r>
      <w:r w:rsidRPr="003F021C">
        <w:rPr>
          <w:rFonts w:asciiTheme="minorHAnsi" w:hAnsiTheme="minorHAnsi" w:cstheme="minorHAnsi"/>
          <w:color w:val="702FA0"/>
          <w:spacing w:val="-6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will</w:t>
      </w:r>
      <w:r w:rsidRPr="003F021C">
        <w:rPr>
          <w:rFonts w:asciiTheme="minorHAnsi" w:hAnsiTheme="minorHAnsi" w:cstheme="minorHAnsi"/>
          <w:color w:val="702FA0"/>
          <w:spacing w:val="-6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charge</w:t>
      </w:r>
      <w:r w:rsidRPr="003F021C">
        <w:rPr>
          <w:rFonts w:asciiTheme="minorHAnsi" w:hAnsiTheme="minorHAnsi" w:cstheme="minorHAnsi"/>
          <w:color w:val="702FA0"/>
          <w:spacing w:val="-8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for</w:t>
      </w:r>
      <w:r w:rsidRPr="003F021C">
        <w:rPr>
          <w:rFonts w:asciiTheme="minorHAnsi" w:hAnsiTheme="minorHAnsi" w:cstheme="minorHAnsi"/>
          <w:color w:val="702FA0"/>
          <w:spacing w:val="-4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>repairs</w:t>
      </w:r>
    </w:p>
    <w:p w14:paraId="26325119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3" w:lineRule="auto"/>
        <w:ind w:left="0" w:hanging="53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When you report a repair to us, we’ll let you know who’s responsible wherever possible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–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(in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line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with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tenancy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agreement).</w:t>
      </w:r>
      <w:r w:rsidRPr="003F021C">
        <w:rPr>
          <w:rFonts w:asciiTheme="minorHAnsi" w:hAnsiTheme="minorHAnsi" w:cstheme="minorHAnsi"/>
          <w:color w:val="0070BF"/>
          <w:spacing w:val="2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it’s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proofErr w:type="gramEnd"/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we’ll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follow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 Responsive Repairs Policy to get the work done.</w:t>
      </w:r>
    </w:p>
    <w:p w14:paraId="735DEBEB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1" w:lineRule="auto"/>
        <w:ind w:left="0" w:hanging="53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it’s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emergency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tenancy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has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ended,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we’ll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carry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out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works</w:t>
      </w:r>
      <w:proofErr w:type="gramEnd"/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 recharge the costs to you.</w:t>
      </w:r>
    </w:p>
    <w:p w14:paraId="75308D48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3" w:lineRule="auto"/>
        <w:ind w:left="0" w:hanging="53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If it’s something you’re responsible for (see Appendix One) and not an emergency, you’ll need to complete the work yourself. You may carry out the work yourself or pay a suitably qualified person. These are subject to quality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checks</w:t>
      </w:r>
      <w:proofErr w:type="gramEnd"/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 and we may charge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carried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out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is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required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standard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incur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cost to rectify this.</w:t>
      </w:r>
    </w:p>
    <w:p w14:paraId="62A8E72F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3" w:lineRule="auto"/>
        <w:ind w:left="0" w:hanging="53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You can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ask</w:t>
      </w:r>
      <w:r w:rsidRPr="003F021C">
        <w:rPr>
          <w:rFonts w:asciiTheme="minorHAnsi" w:hAnsiTheme="minorHAnsi" w:cstheme="minorHAnsi"/>
          <w:color w:val="0070BF"/>
          <w:spacing w:val="-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carry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out</w:t>
      </w:r>
      <w:r w:rsidRPr="003F021C">
        <w:rPr>
          <w:rFonts w:asciiTheme="minorHAnsi" w:hAnsiTheme="minorHAnsi" w:cstheme="minorHAnsi"/>
          <w:color w:val="0070BF"/>
          <w:spacing w:val="-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on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behalf, if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have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 clear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rent</w:t>
      </w:r>
      <w:r w:rsidRPr="003F021C">
        <w:rPr>
          <w:rFonts w:asciiTheme="minorHAnsi" w:hAnsiTheme="minorHAnsi" w:cstheme="minorHAnsi"/>
          <w:color w:val="0070BF"/>
          <w:spacing w:val="-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account or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evidence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pattern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making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regular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payments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proofErr w:type="gramEnd"/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do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this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subject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 you agreeing a repayment plan that is acceptable to us.</w:t>
      </w:r>
    </w:p>
    <w:p w14:paraId="6A3E7516" w14:textId="49EE00D7" w:rsidR="00786EDD" w:rsidRPr="003F021C" w:rsidRDefault="0053297E" w:rsidP="003F021C">
      <w:pPr>
        <w:pStyle w:val="ListParagraph"/>
        <w:numPr>
          <w:ilvl w:val="2"/>
          <w:numId w:val="3"/>
        </w:numPr>
        <w:tabs>
          <w:tab w:val="left" w:pos="647"/>
        </w:tabs>
        <w:spacing w:after="200"/>
        <w:ind w:left="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ask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do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work,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will:</w:t>
      </w:r>
    </w:p>
    <w:p w14:paraId="791ECA0B" w14:textId="77777777" w:rsidR="00786EDD" w:rsidRPr="003F021C" w:rsidRDefault="0053297E" w:rsidP="003F021C">
      <w:pPr>
        <w:pStyle w:val="ListParagraph"/>
        <w:numPr>
          <w:ilvl w:val="2"/>
          <w:numId w:val="5"/>
        </w:numPr>
        <w:tabs>
          <w:tab w:val="left" w:pos="1179"/>
          <w:tab w:val="left" w:pos="1180"/>
        </w:tabs>
        <w:spacing w:after="120"/>
        <w:ind w:left="470" w:hanging="357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Tell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4F81BD" w:themeColor="accent1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4F81BD" w:themeColor="accent1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cost</w:t>
      </w:r>
    </w:p>
    <w:p w14:paraId="2D3A0E45" w14:textId="77777777" w:rsidR="00786EDD" w:rsidRPr="003F021C" w:rsidRDefault="0053297E" w:rsidP="003F021C">
      <w:pPr>
        <w:pStyle w:val="ListParagraph"/>
        <w:numPr>
          <w:ilvl w:val="2"/>
          <w:numId w:val="5"/>
        </w:numPr>
        <w:tabs>
          <w:tab w:val="left" w:pos="1179"/>
          <w:tab w:val="left" w:pos="1180"/>
        </w:tabs>
        <w:spacing w:after="120"/>
        <w:ind w:left="470" w:hanging="357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Agree</w:t>
      </w:r>
      <w:r w:rsidRPr="003F021C">
        <w:rPr>
          <w:rFonts w:asciiTheme="minorHAnsi" w:hAnsiTheme="minorHAnsi" w:cstheme="minorHAnsi"/>
          <w:color w:val="4F81BD" w:themeColor="accent1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payment</w:t>
      </w:r>
      <w:r w:rsidRPr="003F021C">
        <w:rPr>
          <w:rFonts w:asciiTheme="minorHAnsi" w:hAnsiTheme="minorHAnsi" w:cstheme="minorHAnsi"/>
          <w:color w:val="4F81BD" w:themeColor="accent1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plan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tell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4F81BD" w:themeColor="accent1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need</w:t>
      </w:r>
      <w:r w:rsidRPr="003F021C">
        <w:rPr>
          <w:rFonts w:asciiTheme="minorHAnsi" w:hAnsiTheme="minorHAnsi" w:cstheme="minorHAnsi"/>
          <w:color w:val="4F81BD" w:themeColor="accent1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spread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>cost</w:t>
      </w:r>
    </w:p>
    <w:p w14:paraId="406D440E" w14:textId="77777777" w:rsidR="003F021C" w:rsidRPr="003F021C" w:rsidRDefault="003F021C" w:rsidP="003F021C">
      <w:pPr>
        <w:pStyle w:val="ListParagraph"/>
        <w:tabs>
          <w:tab w:val="left" w:pos="1179"/>
          <w:tab w:val="left" w:pos="1180"/>
        </w:tabs>
        <w:spacing w:after="120"/>
        <w:ind w:left="470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274233BA" w14:textId="689EACC3" w:rsidR="00786EDD" w:rsidRPr="003F021C" w:rsidRDefault="0053297E" w:rsidP="003F021C">
      <w:pPr>
        <w:pStyle w:val="BodyText"/>
        <w:numPr>
          <w:ilvl w:val="1"/>
          <w:numId w:val="3"/>
        </w:numPr>
        <w:tabs>
          <w:tab w:val="left" w:pos="646"/>
        </w:tabs>
        <w:spacing w:after="200" w:line="273" w:lineRule="auto"/>
        <w:ind w:left="0"/>
        <w:rPr>
          <w:rFonts w:asciiTheme="minorHAnsi" w:hAnsiTheme="minorHAnsi" w:cstheme="minorHAnsi"/>
          <w:color w:val="0070BF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We will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not allow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spread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 cost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works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 would like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undertake that are not our responsibility where you have a history of not adhering to repayment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plans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agreed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with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us.</w:t>
      </w:r>
      <w:r w:rsidRPr="003F021C">
        <w:rPr>
          <w:rFonts w:asciiTheme="minorHAnsi" w:hAnsiTheme="minorHAnsi" w:cstheme="minorHAnsi"/>
          <w:color w:val="0070BF"/>
          <w:spacing w:val="2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Under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these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circumstances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need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pay the full costs of the work in advance.</w:t>
      </w:r>
    </w:p>
    <w:p w14:paraId="7315871B" w14:textId="6391A9CD" w:rsidR="005C3F12" w:rsidRPr="003F021C" w:rsidRDefault="0053297E" w:rsidP="003F021C">
      <w:pPr>
        <w:pStyle w:val="Heading1"/>
        <w:numPr>
          <w:ilvl w:val="0"/>
          <w:numId w:val="4"/>
        </w:numPr>
        <w:tabs>
          <w:tab w:val="left" w:pos="646"/>
          <w:tab w:val="left" w:pos="647"/>
        </w:tabs>
        <w:spacing w:before="0" w:after="200"/>
        <w:ind w:left="0" w:hanging="535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702FA0"/>
          <w:sz w:val="28"/>
          <w:szCs w:val="28"/>
        </w:rPr>
        <w:t>What</w:t>
      </w:r>
      <w:r w:rsidRPr="003F021C">
        <w:rPr>
          <w:rFonts w:asciiTheme="minorHAnsi" w:hAnsiTheme="minorHAnsi" w:cstheme="minorHAnsi"/>
          <w:color w:val="702FA0"/>
          <w:spacing w:val="-6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if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I</w:t>
      </w:r>
      <w:r w:rsidRPr="003F021C">
        <w:rPr>
          <w:rFonts w:asciiTheme="minorHAnsi" w:hAnsiTheme="minorHAnsi" w:cstheme="minorHAnsi"/>
          <w:color w:val="702FA0"/>
          <w:spacing w:val="-3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don’t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pay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for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a</w:t>
      </w:r>
      <w:r w:rsidRPr="003F021C">
        <w:rPr>
          <w:rFonts w:asciiTheme="minorHAnsi" w:hAnsiTheme="minorHAnsi" w:cstheme="minorHAnsi"/>
          <w:color w:val="702FA0"/>
          <w:spacing w:val="-3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>recharge?</w:t>
      </w:r>
    </w:p>
    <w:p w14:paraId="66C5AA39" w14:textId="0E07A3C4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/>
        <w:ind w:left="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don’t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pay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recharge,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>will:</w:t>
      </w:r>
    </w:p>
    <w:p w14:paraId="153711BD" w14:textId="77777777" w:rsidR="00786EDD" w:rsidRPr="003F021C" w:rsidRDefault="0053297E" w:rsidP="003F021C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after="20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Look</w:t>
      </w:r>
      <w:r w:rsidRPr="003F021C">
        <w:rPr>
          <w:rFonts w:asciiTheme="minorHAnsi" w:hAnsiTheme="minorHAnsi" w:cstheme="minorHAnsi"/>
          <w:color w:val="4F81BD" w:themeColor="accent1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recover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debt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in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line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with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our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Income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Collection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Policy.</w:t>
      </w:r>
    </w:p>
    <w:p w14:paraId="7CB04D5B" w14:textId="77777777" w:rsidR="00786EDD" w:rsidRPr="003F021C" w:rsidRDefault="0053297E" w:rsidP="003F021C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after="20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Take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court</w:t>
      </w:r>
      <w:r w:rsidRPr="003F021C">
        <w:rPr>
          <w:rFonts w:asciiTheme="minorHAnsi" w:hAnsiTheme="minorHAnsi" w:cstheme="minorHAnsi"/>
          <w:color w:val="4F81BD" w:themeColor="accent1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action.</w:t>
      </w:r>
    </w:p>
    <w:p w14:paraId="1294AA20" w14:textId="77777777" w:rsidR="00786EDD" w:rsidRPr="003F021C" w:rsidRDefault="0053297E" w:rsidP="003F021C">
      <w:pPr>
        <w:pStyle w:val="ListParagraph"/>
        <w:numPr>
          <w:ilvl w:val="0"/>
          <w:numId w:val="7"/>
        </w:numPr>
        <w:tabs>
          <w:tab w:val="left" w:pos="1163"/>
          <w:tab w:val="left" w:pos="1164"/>
        </w:tabs>
        <w:spacing w:after="200" w:line="271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agree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transfer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while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owe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money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repair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(except</w:t>
      </w:r>
      <w:r w:rsidRPr="003F021C">
        <w:rPr>
          <w:rFonts w:asciiTheme="minorHAnsi" w:hAnsiTheme="minorHAnsi" w:cstheme="minorHAnsi"/>
          <w:color w:val="4F81BD" w:themeColor="accent1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urgent </w:t>
      </w:r>
      <w:r w:rsidRPr="003F021C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>moves).</w:t>
      </w:r>
    </w:p>
    <w:p w14:paraId="646F516A" w14:textId="15A5561C" w:rsidR="00786EDD" w:rsidRPr="003F021C" w:rsidRDefault="0053297E" w:rsidP="003F021C">
      <w:pPr>
        <w:pStyle w:val="ListParagraph"/>
        <w:numPr>
          <w:ilvl w:val="0"/>
          <w:numId w:val="7"/>
        </w:numPr>
        <w:tabs>
          <w:tab w:val="left" w:pos="1163"/>
          <w:tab w:val="left" w:pos="1164"/>
        </w:tabs>
        <w:spacing w:after="200" w:line="271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4F81BD" w:themeColor="accent1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undertake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any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further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works</w:t>
      </w:r>
      <w:proofErr w:type="gramEnd"/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that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are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not</w:t>
      </w:r>
      <w:r w:rsidRPr="003F021C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our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responsibility</w:t>
      </w:r>
      <w:r w:rsidRPr="003F021C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without</w:t>
      </w:r>
      <w:r w:rsidRPr="003F021C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4F81BD" w:themeColor="accent1"/>
          <w:sz w:val="24"/>
          <w:szCs w:val="24"/>
        </w:rPr>
        <w:t>full payment in advance.</w:t>
      </w:r>
    </w:p>
    <w:p w14:paraId="6FDDF3C0" w14:textId="77777777" w:rsidR="005C3F12" w:rsidRPr="003F021C" w:rsidRDefault="005C3F12" w:rsidP="003F021C">
      <w:pPr>
        <w:pStyle w:val="BodyText"/>
        <w:spacing w:after="200"/>
        <w:rPr>
          <w:rFonts w:asciiTheme="minorHAnsi" w:hAnsiTheme="minorHAnsi" w:cstheme="minorHAnsi"/>
          <w:sz w:val="24"/>
          <w:szCs w:val="24"/>
        </w:rPr>
      </w:pPr>
    </w:p>
    <w:p w14:paraId="0997AA84" w14:textId="77777777" w:rsidR="00786EDD" w:rsidRPr="003F021C" w:rsidRDefault="0053297E" w:rsidP="003F021C">
      <w:pPr>
        <w:pStyle w:val="Heading1"/>
        <w:numPr>
          <w:ilvl w:val="0"/>
          <w:numId w:val="4"/>
        </w:numPr>
        <w:tabs>
          <w:tab w:val="left" w:pos="646"/>
          <w:tab w:val="left" w:pos="647"/>
        </w:tabs>
        <w:spacing w:before="0" w:after="200"/>
        <w:ind w:left="0" w:hanging="535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702FA0"/>
          <w:sz w:val="28"/>
          <w:szCs w:val="28"/>
        </w:rPr>
        <w:lastRenderedPageBreak/>
        <w:t>What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can</w:t>
      </w:r>
      <w:r w:rsidRPr="003F021C">
        <w:rPr>
          <w:rFonts w:asciiTheme="minorHAnsi" w:hAnsiTheme="minorHAnsi" w:cstheme="minorHAnsi"/>
          <w:color w:val="702FA0"/>
          <w:spacing w:val="-1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I</w:t>
      </w:r>
      <w:r w:rsidRPr="003F021C">
        <w:rPr>
          <w:rFonts w:asciiTheme="minorHAnsi" w:hAnsiTheme="minorHAnsi" w:cstheme="minorHAnsi"/>
          <w:color w:val="702FA0"/>
          <w:spacing w:val="-6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do if</w:t>
      </w:r>
      <w:r w:rsidRPr="003F021C">
        <w:rPr>
          <w:rFonts w:asciiTheme="minorHAnsi" w:hAnsiTheme="minorHAnsi" w:cstheme="minorHAnsi"/>
          <w:color w:val="702FA0"/>
          <w:spacing w:val="-8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I</w:t>
      </w: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am</w:t>
      </w:r>
      <w:r w:rsidRPr="003F021C">
        <w:rPr>
          <w:rFonts w:asciiTheme="minorHAnsi" w:hAnsiTheme="minorHAnsi" w:cstheme="minorHAnsi"/>
          <w:color w:val="702FA0"/>
          <w:spacing w:val="-5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z w:val="28"/>
          <w:szCs w:val="28"/>
        </w:rPr>
        <w:t>not</w:t>
      </w:r>
      <w:r w:rsidRPr="003F021C">
        <w:rPr>
          <w:rFonts w:asciiTheme="minorHAnsi" w:hAnsiTheme="minorHAnsi" w:cstheme="minorHAnsi"/>
          <w:color w:val="702FA0"/>
          <w:spacing w:val="-3"/>
          <w:sz w:val="28"/>
          <w:szCs w:val="28"/>
        </w:rPr>
        <w:t xml:space="preserve"> </w:t>
      </w: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>happy?</w:t>
      </w:r>
    </w:p>
    <w:p w14:paraId="209FA12B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1" w:lineRule="auto"/>
        <w:ind w:left="0" w:hanging="526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If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feel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should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exempt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from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a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chargeable</w:t>
      </w:r>
      <w:proofErr w:type="gramEnd"/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repair,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can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ask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us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review your case.</w:t>
      </w:r>
      <w:r w:rsidRPr="003F021C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 will review the reasons for the chargeable works.</w:t>
      </w:r>
      <w:r w:rsidRPr="003F021C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 will not consider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altering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amount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are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charging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works</w:t>
      </w:r>
      <w:proofErr w:type="gramEnd"/>
      <w:r w:rsidRPr="003F021C">
        <w:rPr>
          <w:rFonts w:asciiTheme="minorHAnsi" w:hAnsiTheme="minorHAnsi" w:cstheme="minorHAnsi"/>
          <w:color w:val="0070BF"/>
          <w:sz w:val="24"/>
          <w:szCs w:val="24"/>
        </w:rPr>
        <w:t>,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only</w:t>
      </w:r>
      <w:r w:rsidRPr="003F021C">
        <w:rPr>
          <w:rFonts w:asciiTheme="minorHAnsi" w:hAnsiTheme="minorHAnsi" w:cstheme="minorHAnsi"/>
          <w:color w:val="0070BF"/>
          <w:spacing w:val="-4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3F021C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reasons</w:t>
      </w:r>
      <w:r w:rsidRPr="003F021C">
        <w:rPr>
          <w:rFonts w:asciiTheme="minorHAnsi" w:hAnsiTheme="minorHAnsi" w:cstheme="minorHAnsi"/>
          <w:color w:val="0070BF"/>
          <w:spacing w:val="-3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why.</w:t>
      </w:r>
    </w:p>
    <w:p w14:paraId="26F6A818" w14:textId="77777777" w:rsidR="00786EDD" w:rsidRPr="003F021C" w:rsidRDefault="0053297E" w:rsidP="003F021C">
      <w:pPr>
        <w:pStyle w:val="ListParagraph"/>
        <w:numPr>
          <w:ilvl w:val="1"/>
          <w:numId w:val="4"/>
        </w:numPr>
        <w:tabs>
          <w:tab w:val="left" w:pos="646"/>
          <w:tab w:val="left" w:pos="647"/>
        </w:tabs>
        <w:spacing w:after="200" w:line="273" w:lineRule="auto"/>
        <w:ind w:left="0" w:hanging="49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If you are not happy with the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amount</w:t>
      </w:r>
      <w:proofErr w:type="gramEnd"/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 we will charge to carry out non-emergency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works</w:t>
      </w:r>
      <w:proofErr w:type="gramEnd"/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responsible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for,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need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make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own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arrangements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get the work completed.</w:t>
      </w:r>
      <w:r w:rsidRPr="003F021C">
        <w:rPr>
          <w:rFonts w:asciiTheme="minorHAnsi" w:hAnsiTheme="minorHAnsi" w:cstheme="minorHAnsi"/>
          <w:color w:val="0070BF"/>
          <w:spacing w:val="8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 can find another service provider and pay them to complete the work.</w:t>
      </w:r>
      <w:r w:rsidRPr="003F021C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 need to ask our permission before carrying out any alterations to your home (in accordance with your occupancy agreement).</w:t>
      </w:r>
      <w:r w:rsidRPr="003F021C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If you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don’t</w:t>
      </w:r>
      <w:proofErr w:type="gramEnd"/>
      <w:r w:rsidRPr="003F021C">
        <w:rPr>
          <w:rFonts w:asciiTheme="minorHAnsi" w:hAnsiTheme="minorHAnsi" w:cstheme="minorHAnsi"/>
          <w:color w:val="0070BF"/>
          <w:sz w:val="24"/>
          <w:szCs w:val="24"/>
        </w:rPr>
        <w:t xml:space="preserve"> we may charge you to rectify any alterations, you make.</w:t>
      </w:r>
    </w:p>
    <w:p w14:paraId="50E0243F" w14:textId="32544B2D" w:rsidR="003F021C" w:rsidRPr="00AC4AA6" w:rsidRDefault="0053297E" w:rsidP="00AC4AA6">
      <w:pPr>
        <w:pStyle w:val="Heading1"/>
        <w:numPr>
          <w:ilvl w:val="0"/>
          <w:numId w:val="4"/>
        </w:numPr>
        <w:tabs>
          <w:tab w:val="left" w:pos="646"/>
          <w:tab w:val="left" w:pos="647"/>
        </w:tabs>
        <w:spacing w:before="0" w:after="200"/>
        <w:ind w:left="0" w:hanging="535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702FA0"/>
          <w:spacing w:val="-2"/>
          <w:sz w:val="28"/>
          <w:szCs w:val="28"/>
        </w:rPr>
        <w:t>Review</w:t>
      </w:r>
    </w:p>
    <w:p w14:paraId="1615FE50" w14:textId="4DE7CE3F" w:rsidR="00786EDD" w:rsidRPr="003F021C" w:rsidRDefault="0053297E" w:rsidP="003F021C">
      <w:pPr>
        <w:pStyle w:val="Heading1"/>
        <w:tabs>
          <w:tab w:val="left" w:pos="646"/>
          <w:tab w:val="left" w:pos="647"/>
        </w:tabs>
        <w:spacing w:before="0" w:after="200"/>
        <w:ind w:left="0" w:firstLine="0"/>
        <w:rPr>
          <w:rFonts w:asciiTheme="minorHAnsi" w:hAnsiTheme="minorHAnsi" w:cstheme="minorHAnsi"/>
          <w:color w:val="702FA0"/>
          <w:sz w:val="28"/>
          <w:szCs w:val="28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This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policy</w:t>
      </w:r>
      <w:r w:rsidRPr="003F021C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be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reviewed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triennially</w:t>
      </w:r>
      <w:r w:rsidRPr="003F021C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earlier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address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legislative,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regulatory, best practice or operational issues.</w:t>
      </w:r>
    </w:p>
    <w:p w14:paraId="64CA01A0" w14:textId="77777777" w:rsidR="00786EDD" w:rsidRPr="003F021C" w:rsidRDefault="00786EDD" w:rsidP="003F021C">
      <w:pPr>
        <w:spacing w:after="200" w:line="271" w:lineRule="auto"/>
        <w:rPr>
          <w:rFonts w:asciiTheme="minorHAnsi" w:hAnsiTheme="minorHAnsi" w:cstheme="minorHAnsi"/>
          <w:sz w:val="24"/>
          <w:szCs w:val="24"/>
        </w:rPr>
        <w:sectPr w:rsidR="00786EDD" w:rsidRPr="003F021C" w:rsidSect="003F021C">
          <w:pgSz w:w="11910" w:h="16840"/>
          <w:pgMar w:top="1440" w:right="1440" w:bottom="1440" w:left="1440" w:header="0" w:footer="2872" w:gutter="0"/>
          <w:cols w:space="720"/>
          <w:docGrid w:linePitch="299"/>
        </w:sectPr>
      </w:pPr>
    </w:p>
    <w:p w14:paraId="1EA3C327" w14:textId="11205B87" w:rsidR="005C3F12" w:rsidRPr="003F021C" w:rsidRDefault="003F021C" w:rsidP="003F021C">
      <w:pPr>
        <w:pStyle w:val="BodyText"/>
        <w:spacing w:after="200"/>
        <w:rPr>
          <w:rFonts w:asciiTheme="minorHAnsi" w:hAnsiTheme="minorHAnsi" w:cstheme="minorHAnsi"/>
          <w:color w:val="702FA0"/>
          <w:spacing w:val="-5"/>
          <w:sz w:val="24"/>
          <w:szCs w:val="24"/>
        </w:rPr>
      </w:pPr>
      <w:r>
        <w:rPr>
          <w:rFonts w:asciiTheme="minorHAnsi" w:hAnsiTheme="minorHAnsi" w:cstheme="minorHAnsi"/>
          <w:color w:val="702FA0"/>
          <w:spacing w:val="-2"/>
          <w:sz w:val="24"/>
          <w:szCs w:val="24"/>
        </w:rPr>
        <w:lastRenderedPageBreak/>
        <w:t>A</w:t>
      </w:r>
      <w:r w:rsidRPr="003F021C">
        <w:rPr>
          <w:rFonts w:asciiTheme="minorHAnsi" w:hAnsiTheme="minorHAnsi" w:cstheme="minorHAnsi"/>
          <w:color w:val="702FA0"/>
          <w:spacing w:val="-2"/>
          <w:sz w:val="24"/>
          <w:szCs w:val="24"/>
        </w:rPr>
        <w:t>ppendix</w:t>
      </w:r>
      <w:r w:rsidRPr="003F021C">
        <w:rPr>
          <w:rFonts w:asciiTheme="minorHAnsi" w:hAnsiTheme="minorHAnsi" w:cstheme="minorHAnsi"/>
          <w:color w:val="702FA0"/>
          <w:spacing w:val="2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702FA0"/>
          <w:spacing w:val="-5"/>
          <w:sz w:val="24"/>
          <w:szCs w:val="24"/>
        </w:rPr>
        <w:t>One</w:t>
      </w:r>
    </w:p>
    <w:p w14:paraId="1762456A" w14:textId="37A81422" w:rsidR="00786EDD" w:rsidRPr="003F021C" w:rsidRDefault="0053297E" w:rsidP="003F021C">
      <w:pPr>
        <w:pStyle w:val="BodyText"/>
        <w:spacing w:after="200" w:line="276" w:lineRule="auto"/>
        <w:ind w:firstLine="40"/>
        <w:rPr>
          <w:rFonts w:asciiTheme="minorHAnsi" w:hAnsiTheme="minorHAnsi" w:cstheme="minorHAnsi"/>
          <w:sz w:val="24"/>
          <w:szCs w:val="24"/>
        </w:rPr>
      </w:pPr>
      <w:r w:rsidRPr="003F021C">
        <w:rPr>
          <w:rFonts w:asciiTheme="minorHAnsi" w:hAnsiTheme="minorHAnsi" w:cstheme="minorHAnsi"/>
          <w:color w:val="0070BF"/>
          <w:sz w:val="24"/>
          <w:szCs w:val="24"/>
        </w:rPr>
        <w:t>We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will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charge</w:t>
      </w:r>
      <w:r w:rsidRPr="003F021C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CA6AB7" w:rsidRPr="003F021C">
        <w:rPr>
          <w:rFonts w:asciiTheme="minorHAnsi" w:hAnsiTheme="minorHAnsi" w:cstheme="minorHAnsi"/>
          <w:color w:val="0070BF"/>
          <w:sz w:val="24"/>
          <w:szCs w:val="24"/>
        </w:rPr>
        <w:t>the work</w:t>
      </w:r>
      <w:r w:rsidRPr="003F021C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needed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that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proofErr w:type="gramStart"/>
      <w:r w:rsidRPr="003F021C">
        <w:rPr>
          <w:rFonts w:asciiTheme="minorHAnsi" w:hAnsiTheme="minorHAnsi" w:cstheme="minorHAnsi"/>
          <w:color w:val="0070BF"/>
          <w:sz w:val="24"/>
          <w:szCs w:val="24"/>
        </w:rPr>
        <w:t>are</w:t>
      </w:r>
      <w:proofErr w:type="gramEnd"/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responsibility</w:t>
      </w:r>
      <w:r w:rsidRPr="003F021C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3F021C">
        <w:rPr>
          <w:rFonts w:asciiTheme="minorHAnsi" w:hAnsiTheme="minorHAnsi" w:cstheme="minorHAnsi"/>
          <w:color w:val="D13438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there</w:t>
      </w:r>
      <w:r w:rsidRPr="003F021C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is</w:t>
      </w:r>
      <w:r w:rsidRPr="003F021C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deliberate damage.</w:t>
      </w:r>
      <w:r w:rsidRPr="003F021C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3F021C">
        <w:rPr>
          <w:rFonts w:asciiTheme="minorHAnsi" w:hAnsiTheme="minorHAnsi" w:cstheme="minorHAnsi"/>
          <w:color w:val="0070BF"/>
          <w:sz w:val="24"/>
          <w:szCs w:val="24"/>
        </w:rPr>
        <w:t>This includes but is not limited to:</w:t>
      </w:r>
    </w:p>
    <w:p w14:paraId="51AF4E51" w14:textId="6FAE58F2" w:rsidR="00171833" w:rsidRPr="00AC4AA6" w:rsidRDefault="00EE2C51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71" w:lineRule="auto"/>
        <w:rPr>
          <w:rFonts w:asciiTheme="minorHAnsi" w:hAnsiTheme="minorHAnsi" w:cstheme="minorHAnsi"/>
          <w:sz w:val="24"/>
          <w:szCs w:val="24"/>
        </w:rPr>
      </w:pPr>
      <w:r w:rsidRPr="003F021C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FA44638" wp14:editId="38ED959A">
                <wp:simplePos x="0" y="0"/>
                <wp:positionH relativeFrom="page">
                  <wp:posOffset>4483735</wp:posOffset>
                </wp:positionH>
                <wp:positionV relativeFrom="paragraph">
                  <wp:posOffset>335915</wp:posOffset>
                </wp:positionV>
                <wp:extent cx="27305" cy="7620"/>
                <wp:effectExtent l="0" t="0" r="0" b="0"/>
                <wp:wrapNone/>
                <wp:docPr id="37683626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4A96" id="docshape35" o:spid="_x0000_s1026" style="position:absolute;margin-left:353.05pt;margin-top:26.45pt;width:2.15pt;height:.6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" fillcolor="#d13438" stroked="f">
                <w10:wrap anchorx="page"/>
              </v:rect>
            </w:pict>
          </mc:Fallback>
        </mc:AlternateContent>
      </w:r>
      <w:r w:rsidRPr="003F021C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C268320" wp14:editId="1598693A">
                <wp:simplePos x="0" y="0"/>
                <wp:positionH relativeFrom="page">
                  <wp:posOffset>1871345</wp:posOffset>
                </wp:positionH>
                <wp:positionV relativeFrom="paragraph">
                  <wp:posOffset>694055</wp:posOffset>
                </wp:positionV>
                <wp:extent cx="27305" cy="7620"/>
                <wp:effectExtent l="0" t="0" r="0" b="0"/>
                <wp:wrapNone/>
                <wp:docPr id="126043384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81CE" id="docshape36" o:spid="_x0000_s1026" style="position:absolute;margin-left:147.35pt;margin-top:54.65pt;width:2.15pt;height:.6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" fillcolor="#d13438" stroked="f">
                <w10:wrap anchorx="page"/>
              </v:rect>
            </w:pict>
          </mc:Fallback>
        </mc:AlternateConten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Repairs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that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are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responsible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for</w:t>
      </w:r>
      <w:r w:rsidR="00CA6AB7" w:rsidRPr="00AC4AA6">
        <w:rPr>
          <w:rFonts w:asciiTheme="minorHAnsi" w:hAnsiTheme="minorHAnsi" w:cstheme="minorHAnsi"/>
          <w:color w:val="0070BF"/>
          <w:sz w:val="24"/>
          <w:szCs w:val="24"/>
        </w:rPr>
        <w:t>:</w:t>
      </w:r>
      <w:r w:rsidR="0053297E"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replacing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locks</w:t>
      </w:r>
      <w:r w:rsidR="0053297E"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="0053297E"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lost</w:t>
      </w:r>
      <w:r w:rsidR="0053297E"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keys</w:t>
      </w:r>
      <w:r w:rsidR="0053297E"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not</w:t>
      </w:r>
      <w:r w:rsidR="0053297E"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arising </w:t>
      </w:r>
      <w:proofErr w:type="gramStart"/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>as a result of</w:t>
      </w:r>
      <w:proofErr w:type="gramEnd"/>
      <w:r w:rsidR="0053297E"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 a criminal act that you have reported to the Police, bath plug</w:t>
      </w:r>
      <w:r w:rsidR="00171833" w:rsidRPr="00AC4AA6">
        <w:rPr>
          <w:rFonts w:asciiTheme="minorHAnsi" w:hAnsiTheme="minorHAnsi" w:cstheme="minorHAnsi"/>
          <w:color w:val="0070BF"/>
          <w:sz w:val="24"/>
          <w:szCs w:val="24"/>
        </w:rPr>
        <w:t>s</w:t>
      </w:r>
    </w:p>
    <w:p w14:paraId="160B4BE3" w14:textId="10E925FD" w:rsidR="00786EDD" w:rsidRPr="00AC4AA6" w:rsidRDefault="0053297E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71" w:lineRule="auto"/>
        <w:rPr>
          <w:rFonts w:asciiTheme="minorHAnsi" w:hAnsiTheme="minorHAnsi" w:cstheme="minorHAnsi"/>
          <w:sz w:val="24"/>
          <w:szCs w:val="24"/>
        </w:rPr>
      </w:pPr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Repairs due to damage or misuse: when </w:t>
      </w:r>
      <w:r w:rsidR="00CA6AB7" w:rsidRPr="00AC4AA6">
        <w:rPr>
          <w:rFonts w:asciiTheme="minorHAnsi" w:hAnsiTheme="minorHAnsi" w:cstheme="minorHAnsi"/>
          <w:color w:val="0070BF"/>
          <w:sz w:val="24"/>
          <w:szCs w:val="24"/>
        </w:rPr>
        <w:t>work is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 due to damage by you, your family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friends</w:t>
      </w:r>
      <w:r w:rsidRPr="00AC4AA6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AC4AA6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fixtures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and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fittings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in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AC4AA6">
        <w:rPr>
          <w:rFonts w:asciiTheme="minorHAnsi" w:hAnsiTheme="minorHAnsi" w:cstheme="minorHAnsi"/>
          <w:color w:val="0070BF"/>
          <w:spacing w:val="-5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home.</w:t>
      </w:r>
      <w:r w:rsidRPr="00AC4AA6">
        <w:rPr>
          <w:rFonts w:asciiTheme="minorHAnsi" w:hAnsiTheme="minorHAnsi" w:cstheme="minorHAnsi"/>
          <w:color w:val="0070BF"/>
          <w:spacing w:val="2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damage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can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be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accidental or</w:t>
      </w:r>
      <w:r w:rsidRPr="00AC4AA6">
        <w:rPr>
          <w:rFonts w:asciiTheme="minorHAnsi" w:hAnsiTheme="minorHAnsi" w:cstheme="minorHAnsi"/>
          <w:color w:val="0070BF"/>
          <w:spacing w:val="-2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deliberate.</w:t>
      </w:r>
    </w:p>
    <w:p w14:paraId="4A6AFE0F" w14:textId="77777777" w:rsidR="00786EDD" w:rsidRPr="00AC4AA6" w:rsidRDefault="0053297E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68" w:lineRule="auto"/>
        <w:rPr>
          <w:rFonts w:asciiTheme="minorHAnsi" w:hAnsiTheme="minorHAnsi" w:cstheme="minorHAnsi"/>
          <w:sz w:val="24"/>
          <w:szCs w:val="24"/>
        </w:rPr>
      </w:pPr>
      <w:r w:rsidRPr="00AC4AA6">
        <w:rPr>
          <w:rFonts w:asciiTheme="minorHAnsi" w:hAnsiTheme="minorHAnsi" w:cstheme="minorHAnsi"/>
          <w:color w:val="0070BF"/>
          <w:sz w:val="24"/>
          <w:szCs w:val="24"/>
        </w:rPr>
        <w:t>Vandalism: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works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rectify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vandalism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damage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where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an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individual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admits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causing the damage or is prosecuted by the Courts.</w:t>
      </w:r>
    </w:p>
    <w:p w14:paraId="05A160F1" w14:textId="77777777" w:rsidR="00786EDD" w:rsidRPr="00AC4AA6" w:rsidRDefault="0053297E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71" w:lineRule="auto"/>
        <w:rPr>
          <w:rFonts w:asciiTheme="minorHAnsi" w:hAnsiTheme="minorHAnsi" w:cstheme="minorHAnsi"/>
          <w:sz w:val="24"/>
          <w:szCs w:val="24"/>
        </w:rPr>
      </w:pPr>
      <w:r w:rsidRPr="00AC4AA6">
        <w:rPr>
          <w:rFonts w:asciiTheme="minorHAnsi" w:hAnsiTheme="minorHAnsi" w:cstheme="minorHAnsi"/>
          <w:color w:val="0070BF"/>
          <w:sz w:val="24"/>
          <w:szCs w:val="24"/>
        </w:rPr>
        <w:t>Alterations: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works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needed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where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you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have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not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asked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our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permission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to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undertake </w:t>
      </w:r>
      <w:proofErr w:type="gramStart"/>
      <w:r w:rsidRPr="00AC4AA6">
        <w:rPr>
          <w:rFonts w:asciiTheme="minorHAnsi" w:hAnsiTheme="minorHAnsi" w:cstheme="minorHAnsi"/>
          <w:color w:val="0070BF"/>
          <w:sz w:val="24"/>
          <w:szCs w:val="24"/>
        </w:rPr>
        <w:t>alterations</w:t>
      </w:r>
      <w:proofErr w:type="gramEnd"/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 and we need to put things right.</w:t>
      </w:r>
    </w:p>
    <w:p w14:paraId="1B10A8B6" w14:textId="77777777" w:rsidR="00786EDD" w:rsidRPr="00AC4AA6" w:rsidRDefault="0053297E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71" w:lineRule="auto"/>
        <w:rPr>
          <w:rFonts w:asciiTheme="minorHAnsi" w:hAnsiTheme="minorHAnsi" w:cstheme="minorHAnsi"/>
          <w:sz w:val="24"/>
          <w:szCs w:val="24"/>
        </w:rPr>
      </w:pPr>
      <w:r w:rsidRPr="00AC4AA6">
        <w:rPr>
          <w:rFonts w:asciiTheme="minorHAnsi" w:hAnsiTheme="minorHAnsi" w:cstheme="minorHAnsi"/>
          <w:color w:val="0070BF"/>
          <w:sz w:val="24"/>
          <w:szCs w:val="24"/>
        </w:rPr>
        <w:t>Garden and property clearance when a tenancy ended: works arising with gardens and communal areas not kept clean and tidy.</w:t>
      </w:r>
      <w:r w:rsidRPr="00AC4AA6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Properties should be left empty, including the loft space.</w:t>
      </w:r>
      <w:r w:rsidRPr="00AC4AA6">
        <w:rPr>
          <w:rFonts w:asciiTheme="minorHAnsi" w:hAnsiTheme="minorHAnsi" w:cstheme="minorHAnsi"/>
          <w:color w:val="0070BF"/>
          <w:spacing w:val="4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We will charge for the costs of removing and storing anything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left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in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property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or</w:t>
      </w:r>
      <w:r w:rsidRPr="00AC4AA6">
        <w:rPr>
          <w:rFonts w:asciiTheme="minorHAnsi" w:hAnsiTheme="minorHAnsi" w:cstheme="minorHAnsi"/>
          <w:color w:val="0070BF"/>
          <w:spacing w:val="-11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garden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as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per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your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occupancy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agreement</w:t>
      </w:r>
      <w:r w:rsidRPr="00AC4AA6">
        <w:rPr>
          <w:rFonts w:asciiTheme="minorHAnsi" w:hAnsiTheme="minorHAnsi" w:cstheme="minorHAnsi"/>
          <w:color w:val="0070BF"/>
          <w:spacing w:val="-10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pacing w:val="-2"/>
          <w:sz w:val="24"/>
          <w:szCs w:val="24"/>
        </w:rPr>
        <w:t>conditions.</w:t>
      </w:r>
    </w:p>
    <w:p w14:paraId="69251991" w14:textId="77777777" w:rsidR="00786EDD" w:rsidRPr="00AC4AA6" w:rsidRDefault="0053297E" w:rsidP="00AC4AA6">
      <w:pPr>
        <w:pStyle w:val="ListParagraph"/>
        <w:numPr>
          <w:ilvl w:val="0"/>
          <w:numId w:val="9"/>
        </w:numPr>
        <w:tabs>
          <w:tab w:val="left" w:pos="648"/>
        </w:tabs>
        <w:spacing w:after="200" w:line="271" w:lineRule="auto"/>
        <w:rPr>
          <w:rFonts w:asciiTheme="minorHAnsi" w:hAnsiTheme="minorHAnsi" w:cstheme="minorHAnsi"/>
          <w:sz w:val="24"/>
          <w:szCs w:val="24"/>
        </w:rPr>
      </w:pPr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Clearing, cleaning and repairing </w:t>
      </w:r>
      <w:proofErr w:type="gramStart"/>
      <w:r w:rsidRPr="00AC4AA6">
        <w:rPr>
          <w:rFonts w:asciiTheme="minorHAnsi" w:hAnsiTheme="minorHAnsi" w:cstheme="minorHAnsi"/>
          <w:color w:val="0070BF"/>
          <w:sz w:val="24"/>
          <w:szCs w:val="24"/>
        </w:rPr>
        <w:t>a dirty</w:t>
      </w:r>
      <w:proofErr w:type="gramEnd"/>
      <w:r w:rsidRPr="00AC4AA6">
        <w:rPr>
          <w:rFonts w:asciiTheme="minorHAnsi" w:hAnsiTheme="minorHAnsi" w:cstheme="minorHAnsi"/>
          <w:color w:val="0070BF"/>
          <w:sz w:val="24"/>
          <w:szCs w:val="24"/>
        </w:rPr>
        <w:t xml:space="preserve"> or verminous property: terms are defined under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AC4AA6">
        <w:rPr>
          <w:rFonts w:asciiTheme="minorHAnsi" w:hAnsiTheme="minorHAnsi" w:cstheme="minorHAnsi"/>
          <w:color w:val="0070BF"/>
          <w:spacing w:val="-9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Public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Health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Act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1936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(Section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83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as</w:t>
      </w:r>
      <w:r w:rsidRPr="00AC4AA6">
        <w:rPr>
          <w:rFonts w:asciiTheme="minorHAnsi" w:hAnsiTheme="minorHAnsi" w:cstheme="minorHAnsi"/>
          <w:color w:val="0070BF"/>
          <w:spacing w:val="-6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amended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by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section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35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of</w:t>
      </w:r>
      <w:r w:rsidRPr="00AC4AA6">
        <w:rPr>
          <w:rFonts w:asciiTheme="minorHAnsi" w:hAnsiTheme="minorHAnsi" w:cstheme="minorHAnsi"/>
          <w:color w:val="0070BF"/>
          <w:spacing w:val="-8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the</w:t>
      </w:r>
      <w:r w:rsidRPr="00AC4AA6">
        <w:rPr>
          <w:rFonts w:asciiTheme="minorHAnsi" w:hAnsiTheme="minorHAnsi" w:cstheme="minorHAnsi"/>
          <w:color w:val="0070BF"/>
          <w:spacing w:val="-7"/>
          <w:sz w:val="24"/>
          <w:szCs w:val="24"/>
        </w:rPr>
        <w:t xml:space="preserve"> </w:t>
      </w:r>
      <w:r w:rsidRPr="00AC4AA6">
        <w:rPr>
          <w:rFonts w:asciiTheme="minorHAnsi" w:hAnsiTheme="minorHAnsi" w:cstheme="minorHAnsi"/>
          <w:color w:val="0070BF"/>
          <w:sz w:val="24"/>
          <w:szCs w:val="24"/>
        </w:rPr>
        <w:t>Public Health act 1961).</w:t>
      </w:r>
    </w:p>
    <w:sectPr w:rsidR="00786EDD" w:rsidRPr="00AC4AA6" w:rsidSect="003F021C">
      <w:pgSz w:w="11910" w:h="16840"/>
      <w:pgMar w:top="1440" w:right="1440" w:bottom="1440" w:left="1440" w:header="0" w:footer="28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6A24" w14:textId="77777777" w:rsidR="006F2CB6" w:rsidRDefault="006F2CB6">
      <w:r>
        <w:separator/>
      </w:r>
    </w:p>
  </w:endnote>
  <w:endnote w:type="continuationSeparator" w:id="0">
    <w:p w14:paraId="298EB351" w14:textId="77777777" w:rsidR="006F2CB6" w:rsidRDefault="006F2CB6">
      <w:r>
        <w:continuationSeparator/>
      </w:r>
    </w:p>
  </w:endnote>
  <w:endnote w:type="continuationNotice" w:id="1">
    <w:p w14:paraId="30943A42" w14:textId="77777777" w:rsidR="00CC3D00" w:rsidRDefault="00CC3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45B6" w14:textId="77777777" w:rsidR="006F2CB6" w:rsidRDefault="006F2CB6">
      <w:r>
        <w:separator/>
      </w:r>
    </w:p>
  </w:footnote>
  <w:footnote w:type="continuationSeparator" w:id="0">
    <w:p w14:paraId="2507CB1C" w14:textId="77777777" w:rsidR="006F2CB6" w:rsidRDefault="006F2CB6">
      <w:r>
        <w:continuationSeparator/>
      </w:r>
    </w:p>
  </w:footnote>
  <w:footnote w:type="continuationNotice" w:id="1">
    <w:p w14:paraId="3BABC152" w14:textId="77777777" w:rsidR="00CC3D00" w:rsidRDefault="00CC3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F8C"/>
    <w:multiLevelType w:val="hybridMultilevel"/>
    <w:tmpl w:val="C3C86122"/>
    <w:lvl w:ilvl="0" w:tplc="73B8F9DE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" w15:restartNumberingAfterBreak="0">
    <w:nsid w:val="0FDC10A5"/>
    <w:multiLevelType w:val="multilevel"/>
    <w:tmpl w:val="3D8EEB38"/>
    <w:lvl w:ilvl="0">
      <w:start w:val="3"/>
      <w:numFmt w:val="decimal"/>
      <w:lvlText w:val="%1"/>
      <w:lvlJc w:val="left"/>
      <w:pPr>
        <w:ind w:left="646" w:hanging="53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6" w:hanging="535"/>
      </w:pPr>
      <w:rPr>
        <w:rFonts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1180" w:hanging="543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439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7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9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2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35C276B"/>
    <w:multiLevelType w:val="hybridMultilevel"/>
    <w:tmpl w:val="D4380B74"/>
    <w:lvl w:ilvl="0" w:tplc="BC50BFB2">
      <w:numFmt w:val="bullet"/>
      <w:lvlText w:val=""/>
      <w:lvlJc w:val="left"/>
      <w:pPr>
        <w:ind w:left="1195" w:hanging="543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1" w:tplc="AA841FF4">
      <w:numFmt w:val="bullet"/>
      <w:lvlText w:val="•"/>
      <w:lvlJc w:val="left"/>
      <w:pPr>
        <w:ind w:left="2158" w:hanging="543"/>
      </w:pPr>
      <w:rPr>
        <w:rFonts w:hint="default"/>
        <w:lang w:val="en-US" w:eastAsia="en-US" w:bidi="ar-SA"/>
      </w:rPr>
    </w:lvl>
    <w:lvl w:ilvl="2" w:tplc="44CE1AC4">
      <w:numFmt w:val="bullet"/>
      <w:lvlText w:val="•"/>
      <w:lvlJc w:val="left"/>
      <w:pPr>
        <w:ind w:left="3125" w:hanging="543"/>
      </w:pPr>
      <w:rPr>
        <w:rFonts w:hint="default"/>
        <w:lang w:val="en-US" w:eastAsia="en-US" w:bidi="ar-SA"/>
      </w:rPr>
    </w:lvl>
    <w:lvl w:ilvl="3" w:tplc="40A67302">
      <w:numFmt w:val="bullet"/>
      <w:lvlText w:val="•"/>
      <w:lvlJc w:val="left"/>
      <w:pPr>
        <w:ind w:left="4091" w:hanging="543"/>
      </w:pPr>
      <w:rPr>
        <w:rFonts w:hint="default"/>
        <w:lang w:val="en-US" w:eastAsia="en-US" w:bidi="ar-SA"/>
      </w:rPr>
    </w:lvl>
    <w:lvl w:ilvl="4" w:tplc="B64878B8">
      <w:numFmt w:val="bullet"/>
      <w:lvlText w:val="•"/>
      <w:lvlJc w:val="left"/>
      <w:pPr>
        <w:ind w:left="5058" w:hanging="543"/>
      </w:pPr>
      <w:rPr>
        <w:rFonts w:hint="default"/>
        <w:lang w:val="en-US" w:eastAsia="en-US" w:bidi="ar-SA"/>
      </w:rPr>
    </w:lvl>
    <w:lvl w:ilvl="5" w:tplc="C580762C">
      <w:numFmt w:val="bullet"/>
      <w:lvlText w:val="•"/>
      <w:lvlJc w:val="left"/>
      <w:pPr>
        <w:ind w:left="6025" w:hanging="543"/>
      </w:pPr>
      <w:rPr>
        <w:rFonts w:hint="default"/>
        <w:lang w:val="en-US" w:eastAsia="en-US" w:bidi="ar-SA"/>
      </w:rPr>
    </w:lvl>
    <w:lvl w:ilvl="6" w:tplc="06FC39EA">
      <w:numFmt w:val="bullet"/>
      <w:lvlText w:val="•"/>
      <w:lvlJc w:val="left"/>
      <w:pPr>
        <w:ind w:left="6991" w:hanging="543"/>
      </w:pPr>
      <w:rPr>
        <w:rFonts w:hint="default"/>
        <w:lang w:val="en-US" w:eastAsia="en-US" w:bidi="ar-SA"/>
      </w:rPr>
    </w:lvl>
    <w:lvl w:ilvl="7" w:tplc="355EDF8A">
      <w:numFmt w:val="bullet"/>
      <w:lvlText w:val="•"/>
      <w:lvlJc w:val="left"/>
      <w:pPr>
        <w:ind w:left="7958" w:hanging="543"/>
      </w:pPr>
      <w:rPr>
        <w:rFonts w:hint="default"/>
        <w:lang w:val="en-US" w:eastAsia="en-US" w:bidi="ar-SA"/>
      </w:rPr>
    </w:lvl>
    <w:lvl w:ilvl="8" w:tplc="42AE6B5C">
      <w:numFmt w:val="bullet"/>
      <w:lvlText w:val="•"/>
      <w:lvlJc w:val="left"/>
      <w:pPr>
        <w:ind w:left="8925" w:hanging="543"/>
      </w:pPr>
      <w:rPr>
        <w:rFonts w:hint="default"/>
        <w:lang w:val="en-US" w:eastAsia="en-US" w:bidi="ar-SA"/>
      </w:rPr>
    </w:lvl>
  </w:abstractNum>
  <w:abstractNum w:abstractNumId="3" w15:restartNumberingAfterBreak="0">
    <w:nsid w:val="275A5A1C"/>
    <w:multiLevelType w:val="hybridMultilevel"/>
    <w:tmpl w:val="6AAE1808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36726D51"/>
    <w:multiLevelType w:val="hybridMultilevel"/>
    <w:tmpl w:val="F3BAEEC8"/>
    <w:lvl w:ilvl="0" w:tplc="08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5" w15:restartNumberingAfterBreak="0">
    <w:nsid w:val="53552D6B"/>
    <w:multiLevelType w:val="multilevel"/>
    <w:tmpl w:val="3D8EEB38"/>
    <w:lvl w:ilvl="0">
      <w:start w:val="3"/>
      <w:numFmt w:val="decimal"/>
      <w:lvlText w:val="%1"/>
      <w:lvlJc w:val="left"/>
      <w:pPr>
        <w:ind w:left="646" w:hanging="53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6" w:hanging="535"/>
      </w:pPr>
      <w:rPr>
        <w:rFonts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1180" w:hanging="543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439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7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9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2" w:hanging="543"/>
      </w:pPr>
      <w:rPr>
        <w:rFonts w:hint="default"/>
        <w:lang w:val="en-US" w:eastAsia="en-US" w:bidi="ar-SA"/>
      </w:rPr>
    </w:lvl>
  </w:abstractNum>
  <w:abstractNum w:abstractNumId="6" w15:restartNumberingAfterBreak="0">
    <w:nsid w:val="55D45CCF"/>
    <w:multiLevelType w:val="multilevel"/>
    <w:tmpl w:val="B72A7338"/>
    <w:lvl w:ilvl="0">
      <w:start w:val="1"/>
      <w:numFmt w:val="decimal"/>
      <w:lvlText w:val="%1"/>
      <w:lvlJc w:val="left"/>
      <w:pPr>
        <w:ind w:left="647" w:hanging="536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7" w:hanging="535"/>
      </w:pPr>
      <w:rPr>
        <w:rFonts w:ascii="Calibri" w:eastAsia="Calibri" w:hAnsi="Calibri" w:cs="Calibri" w:hint="default"/>
        <w:b w:val="0"/>
        <w:bCs w:val="0"/>
        <w:i w:val="0"/>
        <w:iCs w:val="0"/>
        <w:color w:val="0070BF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776" w:hanging="129"/>
      </w:pPr>
      <w:rPr>
        <w:rFonts w:ascii="Calibri" w:eastAsia="Calibri" w:hAnsi="Calibri" w:cs="Calibri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385" w:hanging="1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1" w:hanging="1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7" w:hanging="1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1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9" w:hanging="1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4" w:hanging="129"/>
      </w:pPr>
      <w:rPr>
        <w:rFonts w:hint="default"/>
        <w:lang w:val="en-US" w:eastAsia="en-US" w:bidi="ar-SA"/>
      </w:rPr>
    </w:lvl>
  </w:abstractNum>
  <w:abstractNum w:abstractNumId="7" w15:restartNumberingAfterBreak="0">
    <w:nsid w:val="59461D41"/>
    <w:multiLevelType w:val="hybridMultilevel"/>
    <w:tmpl w:val="F67C8C0E"/>
    <w:lvl w:ilvl="0" w:tplc="73B8F9DE">
      <w:numFmt w:val="bullet"/>
      <w:lvlText w:val=""/>
      <w:lvlJc w:val="left"/>
      <w:pPr>
        <w:ind w:left="2530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1" w:tplc="4356885A">
      <w:numFmt w:val="bullet"/>
      <w:lvlText w:val="•"/>
      <w:lvlJc w:val="left"/>
      <w:pPr>
        <w:ind w:left="3541" w:hanging="269"/>
      </w:pPr>
      <w:rPr>
        <w:rFonts w:hint="default"/>
        <w:lang w:val="en-US" w:eastAsia="en-US" w:bidi="ar-SA"/>
      </w:rPr>
    </w:lvl>
    <w:lvl w:ilvl="2" w:tplc="8620201A">
      <w:numFmt w:val="bullet"/>
      <w:lvlText w:val="•"/>
      <w:lvlJc w:val="left"/>
      <w:pPr>
        <w:ind w:left="4560" w:hanging="269"/>
      </w:pPr>
      <w:rPr>
        <w:rFonts w:hint="default"/>
        <w:lang w:val="en-US" w:eastAsia="en-US" w:bidi="ar-SA"/>
      </w:rPr>
    </w:lvl>
    <w:lvl w:ilvl="3" w:tplc="CDAA9B0E">
      <w:numFmt w:val="bullet"/>
      <w:lvlText w:val="•"/>
      <w:lvlJc w:val="left"/>
      <w:pPr>
        <w:ind w:left="5578" w:hanging="269"/>
      </w:pPr>
      <w:rPr>
        <w:rFonts w:hint="default"/>
        <w:lang w:val="en-US" w:eastAsia="en-US" w:bidi="ar-SA"/>
      </w:rPr>
    </w:lvl>
    <w:lvl w:ilvl="4" w:tplc="F17A875C">
      <w:numFmt w:val="bullet"/>
      <w:lvlText w:val="•"/>
      <w:lvlJc w:val="left"/>
      <w:pPr>
        <w:ind w:left="6597" w:hanging="269"/>
      </w:pPr>
      <w:rPr>
        <w:rFonts w:hint="default"/>
        <w:lang w:val="en-US" w:eastAsia="en-US" w:bidi="ar-SA"/>
      </w:rPr>
    </w:lvl>
    <w:lvl w:ilvl="5" w:tplc="73248DE8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ar-SA"/>
      </w:rPr>
    </w:lvl>
    <w:lvl w:ilvl="6" w:tplc="72BC3918">
      <w:numFmt w:val="bullet"/>
      <w:lvlText w:val="•"/>
      <w:lvlJc w:val="left"/>
      <w:pPr>
        <w:ind w:left="8634" w:hanging="269"/>
      </w:pPr>
      <w:rPr>
        <w:rFonts w:hint="default"/>
        <w:lang w:val="en-US" w:eastAsia="en-US" w:bidi="ar-SA"/>
      </w:rPr>
    </w:lvl>
    <w:lvl w:ilvl="7" w:tplc="C2DA9870">
      <w:numFmt w:val="bullet"/>
      <w:lvlText w:val="•"/>
      <w:lvlJc w:val="left"/>
      <w:pPr>
        <w:ind w:left="9653" w:hanging="269"/>
      </w:pPr>
      <w:rPr>
        <w:rFonts w:hint="default"/>
        <w:lang w:val="en-US" w:eastAsia="en-US" w:bidi="ar-SA"/>
      </w:rPr>
    </w:lvl>
    <w:lvl w:ilvl="8" w:tplc="A2BEBC86">
      <w:numFmt w:val="bullet"/>
      <w:lvlText w:val="•"/>
      <w:lvlJc w:val="left"/>
      <w:pPr>
        <w:ind w:left="10672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5E496425"/>
    <w:multiLevelType w:val="multilevel"/>
    <w:tmpl w:val="4B86C7C4"/>
    <w:lvl w:ilvl="0">
      <w:start w:val="3"/>
      <w:numFmt w:val="decimal"/>
      <w:lvlText w:val="%1"/>
      <w:lvlJc w:val="left"/>
      <w:pPr>
        <w:ind w:left="646" w:hanging="53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6" w:hanging="53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6" w:hanging="535"/>
      </w:pPr>
      <w:rPr>
        <w:rFonts w:ascii="Calibri" w:eastAsia="Calibri" w:hAnsi="Calibri" w:cs="Calibri" w:hint="default"/>
        <w:b w:val="0"/>
        <w:bCs w:val="0"/>
        <w:i w:val="0"/>
        <w:iCs w:val="0"/>
        <w:color w:val="0070BF"/>
        <w:w w:val="98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180" w:hanging="543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w w:val="98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439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7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9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2" w:hanging="543"/>
      </w:pPr>
      <w:rPr>
        <w:rFonts w:hint="default"/>
        <w:lang w:val="en-US" w:eastAsia="en-US" w:bidi="ar-SA"/>
      </w:rPr>
    </w:lvl>
  </w:abstractNum>
  <w:num w:numId="1" w16cid:durableId="596984007">
    <w:abstractNumId w:val="7"/>
  </w:num>
  <w:num w:numId="2" w16cid:durableId="1141115055">
    <w:abstractNumId w:val="2"/>
  </w:num>
  <w:num w:numId="3" w16cid:durableId="1959415082">
    <w:abstractNumId w:val="8"/>
  </w:num>
  <w:num w:numId="4" w16cid:durableId="1504319518">
    <w:abstractNumId w:val="6"/>
  </w:num>
  <w:num w:numId="5" w16cid:durableId="278343353">
    <w:abstractNumId w:val="5"/>
  </w:num>
  <w:num w:numId="6" w16cid:durableId="1158112529">
    <w:abstractNumId w:val="1"/>
  </w:num>
  <w:num w:numId="7" w16cid:durableId="1028489098">
    <w:abstractNumId w:val="3"/>
  </w:num>
  <w:num w:numId="8" w16cid:durableId="15157387">
    <w:abstractNumId w:val="4"/>
  </w:num>
  <w:num w:numId="9" w16cid:durableId="203118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DD"/>
    <w:rsid w:val="000647F7"/>
    <w:rsid w:val="000B7D7F"/>
    <w:rsid w:val="00160CC5"/>
    <w:rsid w:val="0017016C"/>
    <w:rsid w:val="00171833"/>
    <w:rsid w:val="001763F1"/>
    <w:rsid w:val="001B08BB"/>
    <w:rsid w:val="0029508F"/>
    <w:rsid w:val="002F4459"/>
    <w:rsid w:val="0036194D"/>
    <w:rsid w:val="00375CD3"/>
    <w:rsid w:val="00394CB6"/>
    <w:rsid w:val="003F021C"/>
    <w:rsid w:val="00426BEE"/>
    <w:rsid w:val="0053297E"/>
    <w:rsid w:val="005C3F12"/>
    <w:rsid w:val="005F0B6A"/>
    <w:rsid w:val="006C46F3"/>
    <w:rsid w:val="006F2CB6"/>
    <w:rsid w:val="007300DD"/>
    <w:rsid w:val="007341B7"/>
    <w:rsid w:val="00786EDD"/>
    <w:rsid w:val="008B0668"/>
    <w:rsid w:val="008E0946"/>
    <w:rsid w:val="00940B76"/>
    <w:rsid w:val="009A0380"/>
    <w:rsid w:val="00A44CDE"/>
    <w:rsid w:val="00A926B1"/>
    <w:rsid w:val="00AB433D"/>
    <w:rsid w:val="00AC4AA6"/>
    <w:rsid w:val="00B6453C"/>
    <w:rsid w:val="00BE01E7"/>
    <w:rsid w:val="00BE52BD"/>
    <w:rsid w:val="00C213B0"/>
    <w:rsid w:val="00C57213"/>
    <w:rsid w:val="00CA508E"/>
    <w:rsid w:val="00CA6AB7"/>
    <w:rsid w:val="00CC3D00"/>
    <w:rsid w:val="00CF69B6"/>
    <w:rsid w:val="00E45624"/>
    <w:rsid w:val="00E5047F"/>
    <w:rsid w:val="00E579D7"/>
    <w:rsid w:val="00EE2C51"/>
    <w:rsid w:val="00F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487CC"/>
  <w15:docId w15:val="{8095DC62-EFF6-4B26-B7C9-5B73DCC6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6"/>
      <w:ind w:left="646" w:hanging="535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2"/>
      <w:ind w:left="604"/>
    </w:pPr>
    <w:rPr>
      <w:rFonts w:ascii="Century Gothic" w:eastAsia="Century Gothic" w:hAnsi="Century Gothic" w:cs="Century Gothic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47" w:hanging="54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8"/>
    </w:pPr>
  </w:style>
  <w:style w:type="paragraph" w:styleId="Revision">
    <w:name w:val="Revision"/>
    <w:hidden/>
    <w:uiPriority w:val="99"/>
    <w:semiHidden/>
    <w:rsid w:val="002F4459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C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D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3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D00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F021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5529-89F3-4BAD-8C12-28C7E7FB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- 5.3c Chargeable Repairs Policy</vt:lpstr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- 5.3c Chargeable Repairs Policy</dc:title>
  <dc:creator>claire.harpwood</dc:creator>
  <cp:lastModifiedBy>Vicky Wright</cp:lastModifiedBy>
  <cp:revision>4</cp:revision>
  <dcterms:created xsi:type="dcterms:W3CDTF">2024-10-22T10:08:00Z</dcterms:created>
  <dcterms:modified xsi:type="dcterms:W3CDTF">2024-10-25T08:21:00Z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2022-08-02T00:00:00Z</vt:filetime>
  </property>
  <property fmtid="{D5CDD505-2E9C-101B-9397-08002B2CF9AE}" pid="4" name="Producer">
    <vt:lpwstr>Microsoft: Print To PDF</vt:lpwstr>
  </property>
</Properties>
</file>