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A8DA1" w14:textId="77777777" w:rsidR="00CE2683" w:rsidRDefault="00DE17D0" w:rsidP="00CE2683">
      <w:r>
        <w:t xml:space="preserve"> </w:t>
      </w:r>
    </w:p>
    <w:p w14:paraId="4CA831FA" w14:textId="77777777" w:rsidR="00CE2683" w:rsidRPr="00CE2683" w:rsidRDefault="00CE2683" w:rsidP="00555DE7">
      <w:pPr>
        <w:jc w:val="right"/>
        <w:rPr>
          <w:sz w:val="60"/>
          <w:szCs w:val="60"/>
        </w:rPr>
      </w:pPr>
      <w:r>
        <w:t xml:space="preserve"> </w:t>
      </w:r>
      <w:r w:rsidRPr="00CE2683">
        <w:rPr>
          <w:sz w:val="60"/>
          <w:szCs w:val="60"/>
        </w:rPr>
        <w:t xml:space="preserve"> </w:t>
      </w:r>
      <w:r w:rsidR="002526AC">
        <w:rPr>
          <w:noProof/>
          <w:sz w:val="60"/>
          <w:szCs w:val="60"/>
          <w:lang w:eastAsia="en-GB"/>
        </w:rPr>
        <w:drawing>
          <wp:inline distT="0" distB="0" distL="0" distR="0" wp14:anchorId="0E54060C" wp14:editId="2C32EFE9">
            <wp:extent cx="3072390" cy="609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eshousing_logo png fi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2390" cy="609601"/>
                    </a:xfrm>
                    <a:prstGeom prst="rect">
                      <a:avLst/>
                    </a:prstGeom>
                  </pic:spPr>
                </pic:pic>
              </a:graphicData>
            </a:graphic>
          </wp:inline>
        </w:drawing>
      </w:r>
    </w:p>
    <w:p w14:paraId="6B923183" w14:textId="77777777" w:rsidR="00CE2683" w:rsidRDefault="00CE2683" w:rsidP="00CE2683">
      <w:pPr>
        <w:jc w:val="center"/>
        <w:rPr>
          <w:sz w:val="60"/>
          <w:szCs w:val="60"/>
        </w:rPr>
      </w:pPr>
    </w:p>
    <w:p w14:paraId="62826BCB" w14:textId="77777777" w:rsidR="00CE2683" w:rsidRDefault="00CE2683" w:rsidP="00CE2683">
      <w:pPr>
        <w:jc w:val="center"/>
        <w:rPr>
          <w:sz w:val="60"/>
          <w:szCs w:val="60"/>
        </w:rPr>
      </w:pPr>
    </w:p>
    <w:p w14:paraId="406E38AB" w14:textId="77777777" w:rsidR="002526AC" w:rsidRDefault="002526AC" w:rsidP="00CE2683">
      <w:pPr>
        <w:jc w:val="center"/>
        <w:rPr>
          <w:sz w:val="60"/>
          <w:szCs w:val="60"/>
        </w:rPr>
      </w:pPr>
    </w:p>
    <w:p w14:paraId="5F80BD81" w14:textId="77777777" w:rsidR="00CE2683" w:rsidRPr="00555DE7" w:rsidRDefault="00CF41C1" w:rsidP="00CE2683">
      <w:pPr>
        <w:jc w:val="center"/>
        <w:rPr>
          <w:rFonts w:ascii="Century Gothic" w:hAnsi="Century Gothic"/>
          <w:color w:val="0072CE"/>
          <w:sz w:val="60"/>
          <w:szCs w:val="60"/>
        </w:rPr>
      </w:pPr>
      <w:r>
        <w:rPr>
          <w:rFonts w:ascii="Century Gothic" w:hAnsi="Century Gothic"/>
          <w:color w:val="0072CE"/>
          <w:sz w:val="60"/>
          <w:szCs w:val="60"/>
        </w:rPr>
        <w:t>Gas Safety</w:t>
      </w:r>
      <w:r w:rsidR="00CE2683" w:rsidRPr="00555DE7">
        <w:rPr>
          <w:rFonts w:ascii="Century Gothic" w:hAnsi="Century Gothic"/>
          <w:color w:val="0072CE"/>
          <w:sz w:val="60"/>
          <w:szCs w:val="60"/>
        </w:rPr>
        <w:t xml:space="preserve"> Policy</w:t>
      </w:r>
    </w:p>
    <w:p w14:paraId="68F2DF58" w14:textId="77777777" w:rsidR="00CE2683" w:rsidRPr="00CE2683" w:rsidRDefault="00CE2683" w:rsidP="00CE2683">
      <w:pPr>
        <w:rPr>
          <w:sz w:val="60"/>
          <w:szCs w:val="60"/>
        </w:rPr>
      </w:pPr>
      <w:r w:rsidRPr="00CE2683">
        <w:rPr>
          <w:sz w:val="60"/>
          <w:szCs w:val="60"/>
        </w:rPr>
        <w:t xml:space="preserve"> </w:t>
      </w:r>
    </w:p>
    <w:tbl>
      <w:tblPr>
        <w:tblStyle w:val="TableGrid1"/>
        <w:tblW w:w="9356" w:type="dxa"/>
        <w:tblInd w:w="-5" w:type="dxa"/>
        <w:tblLook w:val="04A0" w:firstRow="1" w:lastRow="0" w:firstColumn="1" w:lastColumn="0" w:noHBand="0" w:noVBand="1"/>
      </w:tblPr>
      <w:tblGrid>
        <w:gridCol w:w="1412"/>
        <w:gridCol w:w="1565"/>
        <w:gridCol w:w="2977"/>
        <w:gridCol w:w="3402"/>
      </w:tblGrid>
      <w:tr w:rsidR="001F2A6B" w:rsidRPr="001F2A6B" w14:paraId="4F64BC33" w14:textId="77777777" w:rsidTr="008D5CF4">
        <w:tc>
          <w:tcPr>
            <w:tcW w:w="2977" w:type="dxa"/>
            <w:gridSpan w:val="2"/>
            <w:shd w:val="clear" w:color="auto" w:fill="DBE5F1" w:themeFill="accent1" w:themeFillTint="33"/>
          </w:tcPr>
          <w:p w14:paraId="135E26C5" w14:textId="77777777"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Title </w:t>
            </w:r>
          </w:p>
        </w:tc>
        <w:tc>
          <w:tcPr>
            <w:tcW w:w="6379" w:type="dxa"/>
            <w:gridSpan w:val="2"/>
            <w:shd w:val="clear" w:color="auto" w:fill="DBE5F1" w:themeFill="accent1" w:themeFillTint="33"/>
          </w:tcPr>
          <w:p w14:paraId="1E020ACA" w14:textId="05A996F6"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Gas Safety Policy  </w:t>
            </w:r>
          </w:p>
        </w:tc>
      </w:tr>
      <w:tr w:rsidR="001F2A6B" w:rsidRPr="001F2A6B" w14:paraId="2B1B8C21" w14:textId="77777777" w:rsidTr="008D5CF4">
        <w:tc>
          <w:tcPr>
            <w:tcW w:w="2977" w:type="dxa"/>
            <w:gridSpan w:val="2"/>
          </w:tcPr>
          <w:p w14:paraId="6694E20B" w14:textId="77777777"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Reference </w:t>
            </w:r>
          </w:p>
        </w:tc>
        <w:tc>
          <w:tcPr>
            <w:tcW w:w="6379" w:type="dxa"/>
            <w:gridSpan w:val="2"/>
          </w:tcPr>
          <w:p w14:paraId="78B0A0F3" w14:textId="07334766"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AC04</w:t>
            </w:r>
          </w:p>
        </w:tc>
      </w:tr>
      <w:tr w:rsidR="001F2A6B" w:rsidRPr="001F2A6B" w14:paraId="501D565A" w14:textId="77777777" w:rsidTr="008D5CF4">
        <w:tc>
          <w:tcPr>
            <w:tcW w:w="2977" w:type="dxa"/>
            <w:gridSpan w:val="2"/>
          </w:tcPr>
          <w:p w14:paraId="5ADB9F95" w14:textId="77777777"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Responsible Officer </w:t>
            </w:r>
          </w:p>
        </w:tc>
        <w:tc>
          <w:tcPr>
            <w:tcW w:w="6379" w:type="dxa"/>
            <w:gridSpan w:val="2"/>
          </w:tcPr>
          <w:p w14:paraId="36860FEA" w14:textId="21F85BE8"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Natalie Newman – Head of Asset</w:t>
            </w:r>
            <w:r w:rsidR="00096AAB" w:rsidRPr="00943B3A">
              <w:rPr>
                <w:rFonts w:ascii="Source Sans Pro" w:hAnsi="Source Sans Pro" w:cstheme="minorHAnsi"/>
                <w:sz w:val="24"/>
                <w:szCs w:val="24"/>
              </w:rPr>
              <w:t xml:space="preserve"> Management</w:t>
            </w:r>
          </w:p>
        </w:tc>
      </w:tr>
      <w:tr w:rsidR="001F2A6B" w:rsidRPr="001F2A6B" w14:paraId="141D4491" w14:textId="77777777" w:rsidTr="008D5CF4">
        <w:tc>
          <w:tcPr>
            <w:tcW w:w="2977" w:type="dxa"/>
            <w:gridSpan w:val="2"/>
          </w:tcPr>
          <w:p w14:paraId="1086AC71" w14:textId="77777777"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Approved by </w:t>
            </w:r>
          </w:p>
        </w:tc>
        <w:tc>
          <w:tcPr>
            <w:tcW w:w="6379" w:type="dxa"/>
            <w:gridSpan w:val="2"/>
          </w:tcPr>
          <w:p w14:paraId="19921430" w14:textId="46B8AAA3" w:rsidR="001F2A6B" w:rsidRPr="00943B3A" w:rsidRDefault="0098182A" w:rsidP="001F2A6B">
            <w:pPr>
              <w:jc w:val="both"/>
              <w:rPr>
                <w:rFonts w:ascii="Source Sans Pro" w:hAnsi="Source Sans Pro" w:cstheme="minorHAnsi"/>
                <w:sz w:val="24"/>
                <w:szCs w:val="24"/>
              </w:rPr>
            </w:pPr>
            <w:r>
              <w:rPr>
                <w:rFonts w:ascii="Source Sans Pro" w:hAnsi="Source Sans Pro" w:cstheme="minorHAnsi"/>
                <w:sz w:val="24"/>
                <w:szCs w:val="24"/>
              </w:rPr>
              <w:t>Board of Management</w:t>
            </w:r>
          </w:p>
        </w:tc>
      </w:tr>
      <w:tr w:rsidR="001F2A6B" w:rsidRPr="001F2A6B" w14:paraId="749372FD" w14:textId="77777777" w:rsidTr="008D5CF4">
        <w:tc>
          <w:tcPr>
            <w:tcW w:w="2977" w:type="dxa"/>
            <w:gridSpan w:val="2"/>
          </w:tcPr>
          <w:p w14:paraId="41DC1AF5" w14:textId="77777777"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Approved Date </w:t>
            </w:r>
          </w:p>
        </w:tc>
        <w:tc>
          <w:tcPr>
            <w:tcW w:w="6379" w:type="dxa"/>
            <w:gridSpan w:val="2"/>
          </w:tcPr>
          <w:p w14:paraId="34031042" w14:textId="415B6D8F" w:rsidR="001F2A6B" w:rsidRPr="00943B3A" w:rsidRDefault="008F73FF" w:rsidP="001F2A6B">
            <w:pPr>
              <w:jc w:val="both"/>
              <w:rPr>
                <w:rFonts w:ascii="Source Sans Pro" w:hAnsi="Source Sans Pro" w:cstheme="minorHAnsi"/>
                <w:sz w:val="24"/>
                <w:szCs w:val="24"/>
              </w:rPr>
            </w:pPr>
            <w:r>
              <w:rPr>
                <w:rFonts w:ascii="Source Sans Pro" w:hAnsi="Source Sans Pro" w:cstheme="minorHAnsi"/>
                <w:sz w:val="24"/>
                <w:szCs w:val="24"/>
              </w:rPr>
              <w:t>27.10.2025</w:t>
            </w:r>
          </w:p>
        </w:tc>
      </w:tr>
      <w:tr w:rsidR="001F2A6B" w:rsidRPr="001F2A6B" w14:paraId="76652017" w14:textId="77777777" w:rsidTr="008D5CF4">
        <w:tc>
          <w:tcPr>
            <w:tcW w:w="2977" w:type="dxa"/>
            <w:gridSpan w:val="2"/>
          </w:tcPr>
          <w:p w14:paraId="57AF4AE5" w14:textId="77777777"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Review Period </w:t>
            </w:r>
          </w:p>
        </w:tc>
        <w:tc>
          <w:tcPr>
            <w:tcW w:w="6379" w:type="dxa"/>
            <w:gridSpan w:val="2"/>
          </w:tcPr>
          <w:p w14:paraId="7AD91E1C" w14:textId="77777777"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2 yrs </w:t>
            </w:r>
          </w:p>
        </w:tc>
      </w:tr>
      <w:tr w:rsidR="001F2A6B" w:rsidRPr="001F2A6B" w14:paraId="6895AE03" w14:textId="77777777" w:rsidTr="008D5CF4">
        <w:tc>
          <w:tcPr>
            <w:tcW w:w="2977" w:type="dxa"/>
            <w:gridSpan w:val="2"/>
          </w:tcPr>
          <w:p w14:paraId="208CFF61" w14:textId="77777777"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Review Responsibility </w:t>
            </w:r>
          </w:p>
        </w:tc>
        <w:tc>
          <w:tcPr>
            <w:tcW w:w="6379" w:type="dxa"/>
            <w:gridSpan w:val="2"/>
          </w:tcPr>
          <w:p w14:paraId="5C2DEACD" w14:textId="77777777"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Nicola Maguire – Responsive Repairs Manager </w:t>
            </w:r>
          </w:p>
        </w:tc>
      </w:tr>
      <w:tr w:rsidR="001F2A6B" w:rsidRPr="001F2A6B" w14:paraId="262716B7" w14:textId="77777777" w:rsidTr="008D5CF4">
        <w:tc>
          <w:tcPr>
            <w:tcW w:w="2977" w:type="dxa"/>
            <w:gridSpan w:val="2"/>
          </w:tcPr>
          <w:p w14:paraId="51418660" w14:textId="77777777"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Regulatory Framework </w:t>
            </w:r>
          </w:p>
        </w:tc>
        <w:tc>
          <w:tcPr>
            <w:tcW w:w="6379" w:type="dxa"/>
            <w:gridSpan w:val="2"/>
          </w:tcPr>
          <w:p w14:paraId="59CCF02F" w14:textId="2A12252A" w:rsidR="001F2A6B" w:rsidRPr="00943B3A" w:rsidRDefault="002F1A82"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Within </w:t>
            </w:r>
            <w:r w:rsidR="00E06F8B" w:rsidRPr="00943B3A">
              <w:rPr>
                <w:rFonts w:ascii="Source Sans Pro" w:hAnsi="Source Sans Pro" w:cstheme="minorHAnsi"/>
                <w:sz w:val="24"/>
                <w:szCs w:val="24"/>
              </w:rPr>
              <w:t xml:space="preserve">the policy </w:t>
            </w:r>
          </w:p>
        </w:tc>
      </w:tr>
      <w:tr w:rsidR="001F2A6B" w:rsidRPr="001F2A6B" w14:paraId="214CF90A" w14:textId="77777777" w:rsidTr="008D5CF4">
        <w:tc>
          <w:tcPr>
            <w:tcW w:w="2977" w:type="dxa"/>
            <w:gridSpan w:val="2"/>
            <w:shd w:val="clear" w:color="auto" w:fill="C6D9F1" w:themeFill="text2" w:themeFillTint="33"/>
          </w:tcPr>
          <w:p w14:paraId="449F2393" w14:textId="77777777" w:rsidR="001F2A6B" w:rsidRPr="00943B3A" w:rsidRDefault="001F2A6B" w:rsidP="001F2A6B">
            <w:pPr>
              <w:jc w:val="both"/>
              <w:rPr>
                <w:rFonts w:ascii="Source Sans Pro" w:hAnsi="Source Sans Pro" w:cstheme="minorHAnsi"/>
                <w:sz w:val="24"/>
                <w:szCs w:val="24"/>
              </w:rPr>
            </w:pPr>
          </w:p>
        </w:tc>
        <w:tc>
          <w:tcPr>
            <w:tcW w:w="6379" w:type="dxa"/>
            <w:gridSpan w:val="2"/>
            <w:shd w:val="clear" w:color="auto" w:fill="C6D9F1" w:themeFill="text2" w:themeFillTint="33"/>
          </w:tcPr>
          <w:p w14:paraId="2824A7FA" w14:textId="77777777" w:rsidR="001F2A6B" w:rsidRPr="00943B3A" w:rsidRDefault="001F2A6B" w:rsidP="001F2A6B">
            <w:pPr>
              <w:jc w:val="both"/>
              <w:rPr>
                <w:rFonts w:ascii="Source Sans Pro" w:hAnsi="Source Sans Pro" w:cstheme="minorHAnsi"/>
                <w:sz w:val="24"/>
                <w:szCs w:val="24"/>
              </w:rPr>
            </w:pPr>
          </w:p>
        </w:tc>
      </w:tr>
      <w:tr w:rsidR="001F2A6B" w:rsidRPr="001F2A6B" w14:paraId="4D886F64" w14:textId="77777777" w:rsidTr="008D5CF4">
        <w:tc>
          <w:tcPr>
            <w:tcW w:w="9356" w:type="dxa"/>
            <w:gridSpan w:val="4"/>
            <w:shd w:val="clear" w:color="auto" w:fill="FFFFFF" w:themeFill="background1"/>
          </w:tcPr>
          <w:p w14:paraId="20FAB898" w14:textId="77777777"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Revision History </w:t>
            </w:r>
          </w:p>
        </w:tc>
      </w:tr>
      <w:tr w:rsidR="00BD4B13" w:rsidRPr="001F2A6B" w14:paraId="79456BF6" w14:textId="77777777" w:rsidTr="008D5CF4">
        <w:tc>
          <w:tcPr>
            <w:tcW w:w="1412" w:type="dxa"/>
            <w:shd w:val="clear" w:color="auto" w:fill="DBE5F1" w:themeFill="accent1" w:themeFillTint="33"/>
          </w:tcPr>
          <w:p w14:paraId="062636CF" w14:textId="77777777"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Date </w:t>
            </w:r>
          </w:p>
        </w:tc>
        <w:tc>
          <w:tcPr>
            <w:tcW w:w="1565" w:type="dxa"/>
            <w:shd w:val="clear" w:color="auto" w:fill="DBE5F1" w:themeFill="accent1" w:themeFillTint="33"/>
          </w:tcPr>
          <w:p w14:paraId="031150C2" w14:textId="77777777"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Version </w:t>
            </w:r>
          </w:p>
        </w:tc>
        <w:tc>
          <w:tcPr>
            <w:tcW w:w="2977" w:type="dxa"/>
            <w:shd w:val="clear" w:color="auto" w:fill="DBE5F1" w:themeFill="accent1" w:themeFillTint="33"/>
          </w:tcPr>
          <w:p w14:paraId="4A53E6BC" w14:textId="77777777"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Reviewer </w:t>
            </w:r>
          </w:p>
        </w:tc>
        <w:tc>
          <w:tcPr>
            <w:tcW w:w="3402" w:type="dxa"/>
            <w:shd w:val="clear" w:color="auto" w:fill="DBE5F1" w:themeFill="accent1" w:themeFillTint="33"/>
          </w:tcPr>
          <w:p w14:paraId="0FC7A659" w14:textId="77777777" w:rsidR="001F2A6B" w:rsidRPr="00943B3A" w:rsidRDefault="001F2A6B" w:rsidP="001F2A6B">
            <w:pPr>
              <w:jc w:val="both"/>
              <w:rPr>
                <w:rFonts w:ascii="Source Sans Pro" w:hAnsi="Source Sans Pro" w:cstheme="minorHAnsi"/>
                <w:sz w:val="24"/>
                <w:szCs w:val="24"/>
              </w:rPr>
            </w:pPr>
          </w:p>
        </w:tc>
      </w:tr>
      <w:tr w:rsidR="001F2A6B" w:rsidRPr="001F2A6B" w14:paraId="51C34BB7" w14:textId="77777777" w:rsidTr="008D5CF4">
        <w:tc>
          <w:tcPr>
            <w:tcW w:w="1412" w:type="dxa"/>
          </w:tcPr>
          <w:p w14:paraId="774BAF14" w14:textId="483195EB"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18.06.2018</w:t>
            </w:r>
          </w:p>
        </w:tc>
        <w:tc>
          <w:tcPr>
            <w:tcW w:w="1565" w:type="dxa"/>
          </w:tcPr>
          <w:p w14:paraId="2D889611" w14:textId="757BB2DB" w:rsidR="001F2A6B" w:rsidRPr="00943B3A" w:rsidRDefault="001F2A6B" w:rsidP="001F2A6B">
            <w:pPr>
              <w:jc w:val="center"/>
              <w:rPr>
                <w:rFonts w:ascii="Source Sans Pro" w:hAnsi="Source Sans Pro" w:cstheme="minorHAnsi"/>
                <w:sz w:val="24"/>
                <w:szCs w:val="24"/>
              </w:rPr>
            </w:pPr>
            <w:r w:rsidRPr="00943B3A">
              <w:rPr>
                <w:rFonts w:ascii="Source Sans Pro" w:hAnsi="Source Sans Pro" w:cstheme="minorHAnsi"/>
                <w:sz w:val="24"/>
                <w:szCs w:val="24"/>
              </w:rPr>
              <w:t>3</w:t>
            </w:r>
          </w:p>
        </w:tc>
        <w:tc>
          <w:tcPr>
            <w:tcW w:w="2977" w:type="dxa"/>
          </w:tcPr>
          <w:p w14:paraId="6BF1D121" w14:textId="5521062C"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Sally Steade </w:t>
            </w:r>
          </w:p>
        </w:tc>
        <w:tc>
          <w:tcPr>
            <w:tcW w:w="3402" w:type="dxa"/>
          </w:tcPr>
          <w:p w14:paraId="36F0DFB7" w14:textId="75B447C7" w:rsidR="001F2A6B" w:rsidRPr="00943B3A" w:rsidRDefault="001F2A6B" w:rsidP="001F2A6B">
            <w:pPr>
              <w:jc w:val="both"/>
              <w:rPr>
                <w:rFonts w:ascii="Source Sans Pro" w:hAnsi="Source Sans Pro" w:cstheme="minorHAnsi"/>
                <w:sz w:val="24"/>
                <w:szCs w:val="24"/>
              </w:rPr>
            </w:pPr>
          </w:p>
        </w:tc>
      </w:tr>
      <w:tr w:rsidR="001F2A6B" w:rsidRPr="001F2A6B" w14:paraId="2D836AED" w14:textId="77777777" w:rsidTr="008D5CF4">
        <w:tc>
          <w:tcPr>
            <w:tcW w:w="1412" w:type="dxa"/>
          </w:tcPr>
          <w:p w14:paraId="4C3C9C52" w14:textId="31A13D44"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14.07.2021</w:t>
            </w:r>
          </w:p>
        </w:tc>
        <w:tc>
          <w:tcPr>
            <w:tcW w:w="1565" w:type="dxa"/>
          </w:tcPr>
          <w:p w14:paraId="4C45E4C2" w14:textId="3B837F74" w:rsidR="001F2A6B" w:rsidRPr="00943B3A" w:rsidRDefault="001F2A6B" w:rsidP="001F2A6B">
            <w:pPr>
              <w:jc w:val="center"/>
              <w:rPr>
                <w:rFonts w:ascii="Source Sans Pro" w:hAnsi="Source Sans Pro" w:cstheme="minorHAnsi"/>
                <w:sz w:val="24"/>
                <w:szCs w:val="24"/>
              </w:rPr>
            </w:pPr>
            <w:r w:rsidRPr="00943B3A">
              <w:rPr>
                <w:rFonts w:ascii="Source Sans Pro" w:hAnsi="Source Sans Pro" w:cstheme="minorHAnsi"/>
                <w:sz w:val="24"/>
                <w:szCs w:val="24"/>
              </w:rPr>
              <w:t>4</w:t>
            </w:r>
          </w:p>
        </w:tc>
        <w:tc>
          <w:tcPr>
            <w:tcW w:w="2977" w:type="dxa"/>
          </w:tcPr>
          <w:p w14:paraId="3065C0B1" w14:textId="6F6AF790"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Sally Steade </w:t>
            </w:r>
          </w:p>
        </w:tc>
        <w:tc>
          <w:tcPr>
            <w:tcW w:w="3402" w:type="dxa"/>
          </w:tcPr>
          <w:p w14:paraId="4A9E1473" w14:textId="4AF443CA"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Approved by Board </w:t>
            </w:r>
            <w:r w:rsidR="00F326BC" w:rsidRPr="00943B3A">
              <w:rPr>
                <w:rFonts w:ascii="Source Sans Pro" w:hAnsi="Source Sans Pro" w:cstheme="minorHAnsi"/>
                <w:sz w:val="24"/>
                <w:szCs w:val="24"/>
              </w:rPr>
              <w:t xml:space="preserve">July 2021 </w:t>
            </w:r>
          </w:p>
        </w:tc>
      </w:tr>
      <w:tr w:rsidR="00F326BC" w:rsidRPr="001F2A6B" w14:paraId="74AB1557" w14:textId="77777777" w:rsidTr="008D5CF4">
        <w:tc>
          <w:tcPr>
            <w:tcW w:w="1412" w:type="dxa"/>
          </w:tcPr>
          <w:p w14:paraId="5052FEDF" w14:textId="342E3A7C" w:rsidR="00F326BC" w:rsidRPr="00943B3A" w:rsidRDefault="00F326BC" w:rsidP="001F2A6B">
            <w:pPr>
              <w:jc w:val="both"/>
              <w:rPr>
                <w:rFonts w:ascii="Source Sans Pro" w:hAnsi="Source Sans Pro" w:cs="Calibri"/>
                <w:sz w:val="24"/>
                <w:szCs w:val="24"/>
              </w:rPr>
            </w:pPr>
            <w:r w:rsidRPr="00943B3A">
              <w:rPr>
                <w:rFonts w:ascii="Source Sans Pro" w:hAnsi="Source Sans Pro" w:cs="Calibri"/>
                <w:sz w:val="24"/>
                <w:szCs w:val="24"/>
              </w:rPr>
              <w:t>23.06.2022</w:t>
            </w:r>
          </w:p>
        </w:tc>
        <w:tc>
          <w:tcPr>
            <w:tcW w:w="1565" w:type="dxa"/>
          </w:tcPr>
          <w:p w14:paraId="1B0897F7" w14:textId="1EFA61C7" w:rsidR="00F326BC" w:rsidRPr="00943B3A" w:rsidRDefault="00F326BC" w:rsidP="001F2A6B">
            <w:pPr>
              <w:jc w:val="center"/>
              <w:rPr>
                <w:rFonts w:ascii="Source Sans Pro" w:hAnsi="Source Sans Pro" w:cs="Calibri"/>
                <w:sz w:val="24"/>
                <w:szCs w:val="24"/>
              </w:rPr>
            </w:pPr>
            <w:r w:rsidRPr="00943B3A">
              <w:rPr>
                <w:rFonts w:ascii="Source Sans Pro" w:hAnsi="Source Sans Pro" w:cs="Calibri"/>
                <w:sz w:val="24"/>
                <w:szCs w:val="24"/>
              </w:rPr>
              <w:t>4</w:t>
            </w:r>
          </w:p>
        </w:tc>
        <w:tc>
          <w:tcPr>
            <w:tcW w:w="2977" w:type="dxa"/>
          </w:tcPr>
          <w:p w14:paraId="33BAA83C" w14:textId="78DDB01B" w:rsidR="00F326BC" w:rsidRPr="00943B3A" w:rsidRDefault="00F326BC" w:rsidP="001F2A6B">
            <w:pPr>
              <w:jc w:val="both"/>
              <w:rPr>
                <w:rFonts w:ascii="Source Sans Pro" w:hAnsi="Source Sans Pro" w:cs="Calibri"/>
                <w:sz w:val="24"/>
                <w:szCs w:val="24"/>
              </w:rPr>
            </w:pPr>
            <w:r w:rsidRPr="00943B3A">
              <w:rPr>
                <w:rFonts w:ascii="Source Sans Pro" w:hAnsi="Source Sans Pro" w:cstheme="minorHAnsi"/>
                <w:sz w:val="24"/>
                <w:szCs w:val="24"/>
              </w:rPr>
              <w:t>Sally Steade</w:t>
            </w:r>
          </w:p>
        </w:tc>
        <w:tc>
          <w:tcPr>
            <w:tcW w:w="3402" w:type="dxa"/>
          </w:tcPr>
          <w:p w14:paraId="1AD4E6E8" w14:textId="23C96B94" w:rsidR="00F326BC" w:rsidRPr="00943B3A" w:rsidRDefault="00F326BC" w:rsidP="001F2A6B">
            <w:pPr>
              <w:jc w:val="both"/>
              <w:rPr>
                <w:rFonts w:ascii="Source Sans Pro" w:hAnsi="Source Sans Pro" w:cstheme="minorHAnsi"/>
                <w:sz w:val="24"/>
                <w:szCs w:val="24"/>
              </w:rPr>
            </w:pPr>
            <w:r w:rsidRPr="00943B3A">
              <w:rPr>
                <w:rFonts w:ascii="Source Sans Pro" w:hAnsi="Source Sans Pro" w:cstheme="minorHAnsi"/>
                <w:sz w:val="24"/>
                <w:szCs w:val="24"/>
              </w:rPr>
              <w:t>Approved by Board</w:t>
            </w:r>
            <w:r w:rsidR="00512C90">
              <w:rPr>
                <w:rFonts w:ascii="Source Sans Pro" w:hAnsi="Source Sans Pro" w:cstheme="minorHAnsi"/>
                <w:sz w:val="24"/>
                <w:szCs w:val="24"/>
              </w:rPr>
              <w:t xml:space="preserve"> </w:t>
            </w:r>
            <w:r w:rsidR="00A66BE1">
              <w:rPr>
                <w:rFonts w:ascii="Source Sans Pro" w:hAnsi="Source Sans Pro" w:cstheme="minorHAnsi"/>
                <w:sz w:val="24"/>
                <w:szCs w:val="24"/>
              </w:rPr>
              <w:t>Sep</w:t>
            </w:r>
            <w:r w:rsidR="00512C90">
              <w:rPr>
                <w:rFonts w:ascii="Source Sans Pro" w:hAnsi="Source Sans Pro" w:cstheme="minorHAnsi"/>
                <w:sz w:val="24"/>
                <w:szCs w:val="24"/>
              </w:rPr>
              <w:t xml:space="preserve"> 22</w:t>
            </w:r>
          </w:p>
        </w:tc>
      </w:tr>
      <w:tr w:rsidR="001F2A6B" w:rsidRPr="001F2A6B" w14:paraId="4512A5D3" w14:textId="77777777" w:rsidTr="008D5CF4">
        <w:tc>
          <w:tcPr>
            <w:tcW w:w="1412" w:type="dxa"/>
          </w:tcPr>
          <w:p w14:paraId="4B8CF665" w14:textId="1A628AAC"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03.09.2024</w:t>
            </w:r>
          </w:p>
        </w:tc>
        <w:tc>
          <w:tcPr>
            <w:tcW w:w="1565" w:type="dxa"/>
          </w:tcPr>
          <w:p w14:paraId="79D5628B" w14:textId="1B78FD02" w:rsidR="001F2A6B" w:rsidRPr="00943B3A" w:rsidRDefault="001F2A6B" w:rsidP="001F2A6B">
            <w:pPr>
              <w:jc w:val="center"/>
              <w:rPr>
                <w:rFonts w:ascii="Source Sans Pro" w:hAnsi="Source Sans Pro" w:cstheme="minorHAnsi"/>
                <w:sz w:val="24"/>
                <w:szCs w:val="24"/>
              </w:rPr>
            </w:pPr>
            <w:r w:rsidRPr="00943B3A">
              <w:rPr>
                <w:rFonts w:ascii="Source Sans Pro" w:hAnsi="Source Sans Pro" w:cstheme="minorHAnsi"/>
                <w:sz w:val="24"/>
                <w:szCs w:val="24"/>
              </w:rPr>
              <w:t>4.2</w:t>
            </w:r>
          </w:p>
        </w:tc>
        <w:tc>
          <w:tcPr>
            <w:tcW w:w="2977" w:type="dxa"/>
          </w:tcPr>
          <w:p w14:paraId="0A32773E" w14:textId="0552F908"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Sally Steade/ </w:t>
            </w:r>
          </w:p>
        </w:tc>
        <w:tc>
          <w:tcPr>
            <w:tcW w:w="3402" w:type="dxa"/>
          </w:tcPr>
          <w:p w14:paraId="4D154C08" w14:textId="6BD1B09A"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Approved by Board</w:t>
            </w:r>
            <w:r w:rsidR="00512C90">
              <w:rPr>
                <w:rFonts w:ascii="Source Sans Pro" w:hAnsi="Source Sans Pro" w:cstheme="minorHAnsi"/>
                <w:sz w:val="24"/>
                <w:szCs w:val="24"/>
              </w:rPr>
              <w:t xml:space="preserve"> Sep 24</w:t>
            </w:r>
          </w:p>
        </w:tc>
      </w:tr>
      <w:tr w:rsidR="001F2A6B" w:rsidRPr="001F2A6B" w14:paraId="09591443" w14:textId="77777777" w:rsidTr="008D5CF4">
        <w:tc>
          <w:tcPr>
            <w:tcW w:w="1412" w:type="dxa"/>
          </w:tcPr>
          <w:p w14:paraId="77705E19" w14:textId="63A149F8"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22.09.2024</w:t>
            </w:r>
          </w:p>
        </w:tc>
        <w:tc>
          <w:tcPr>
            <w:tcW w:w="1565" w:type="dxa"/>
          </w:tcPr>
          <w:p w14:paraId="2CD6EC1B" w14:textId="17DD81A0" w:rsidR="001F2A6B" w:rsidRPr="00943B3A" w:rsidRDefault="00E965DD" w:rsidP="001F2A6B">
            <w:pPr>
              <w:jc w:val="center"/>
              <w:rPr>
                <w:rFonts w:ascii="Source Sans Pro" w:hAnsi="Source Sans Pro" w:cstheme="minorHAnsi"/>
                <w:sz w:val="24"/>
                <w:szCs w:val="24"/>
              </w:rPr>
            </w:pPr>
            <w:r w:rsidRPr="00943B3A">
              <w:rPr>
                <w:rFonts w:ascii="Source Sans Pro" w:hAnsi="Source Sans Pro" w:cstheme="minorHAnsi"/>
                <w:sz w:val="24"/>
                <w:szCs w:val="24"/>
              </w:rPr>
              <w:t>4.3</w:t>
            </w:r>
          </w:p>
        </w:tc>
        <w:tc>
          <w:tcPr>
            <w:tcW w:w="2977" w:type="dxa"/>
          </w:tcPr>
          <w:p w14:paraId="4C2C8792" w14:textId="6C43CA71"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Nicola Maguire</w:t>
            </w:r>
          </w:p>
        </w:tc>
        <w:tc>
          <w:tcPr>
            <w:tcW w:w="3402" w:type="dxa"/>
          </w:tcPr>
          <w:p w14:paraId="6359DBFB" w14:textId="7FBA3F91" w:rsidR="001F2A6B" w:rsidRPr="00943B3A" w:rsidRDefault="001F2A6B" w:rsidP="001F2A6B">
            <w:pPr>
              <w:jc w:val="both"/>
              <w:rPr>
                <w:rFonts w:ascii="Source Sans Pro" w:hAnsi="Source Sans Pro" w:cstheme="minorHAnsi"/>
                <w:sz w:val="24"/>
                <w:szCs w:val="24"/>
              </w:rPr>
            </w:pPr>
          </w:p>
        </w:tc>
      </w:tr>
      <w:tr w:rsidR="001F2A6B" w:rsidRPr="001F2A6B" w14:paraId="3F2C98C9" w14:textId="77777777" w:rsidTr="008D5CF4">
        <w:tc>
          <w:tcPr>
            <w:tcW w:w="1412" w:type="dxa"/>
          </w:tcPr>
          <w:p w14:paraId="396B0D48" w14:textId="27259AE2" w:rsidR="001F2A6B" w:rsidRPr="00943B3A" w:rsidRDefault="001F2A6B" w:rsidP="001F2A6B">
            <w:pPr>
              <w:jc w:val="both"/>
              <w:rPr>
                <w:rFonts w:ascii="Source Sans Pro" w:hAnsi="Source Sans Pro" w:cstheme="minorHAnsi"/>
                <w:sz w:val="24"/>
                <w:szCs w:val="24"/>
              </w:rPr>
            </w:pPr>
          </w:p>
        </w:tc>
        <w:tc>
          <w:tcPr>
            <w:tcW w:w="1565" w:type="dxa"/>
          </w:tcPr>
          <w:p w14:paraId="5AE94CCF" w14:textId="68B397A8" w:rsidR="001F2A6B" w:rsidRPr="00943B3A" w:rsidRDefault="001F2A6B" w:rsidP="001F2A6B">
            <w:pPr>
              <w:jc w:val="center"/>
              <w:rPr>
                <w:rFonts w:ascii="Source Sans Pro" w:hAnsi="Source Sans Pro" w:cstheme="minorHAnsi"/>
                <w:sz w:val="24"/>
                <w:szCs w:val="24"/>
              </w:rPr>
            </w:pPr>
          </w:p>
        </w:tc>
        <w:tc>
          <w:tcPr>
            <w:tcW w:w="2977" w:type="dxa"/>
          </w:tcPr>
          <w:p w14:paraId="4334903E" w14:textId="4CCDF3C7" w:rsidR="001F2A6B" w:rsidRPr="00943B3A" w:rsidRDefault="001F2A6B" w:rsidP="001F2A6B">
            <w:pPr>
              <w:jc w:val="both"/>
              <w:rPr>
                <w:rFonts w:ascii="Source Sans Pro" w:hAnsi="Source Sans Pro" w:cstheme="minorHAnsi"/>
                <w:sz w:val="24"/>
                <w:szCs w:val="24"/>
              </w:rPr>
            </w:pPr>
          </w:p>
        </w:tc>
        <w:tc>
          <w:tcPr>
            <w:tcW w:w="3402" w:type="dxa"/>
          </w:tcPr>
          <w:p w14:paraId="528E7BB4" w14:textId="77777777" w:rsidR="001F2A6B" w:rsidRPr="00943B3A" w:rsidRDefault="001F2A6B" w:rsidP="001F2A6B">
            <w:pPr>
              <w:jc w:val="both"/>
              <w:rPr>
                <w:rFonts w:ascii="Source Sans Pro" w:hAnsi="Source Sans Pro" w:cstheme="minorHAnsi"/>
                <w:sz w:val="24"/>
                <w:szCs w:val="24"/>
              </w:rPr>
            </w:pPr>
          </w:p>
        </w:tc>
      </w:tr>
      <w:tr w:rsidR="00F326BC" w:rsidRPr="001F2A6B" w14:paraId="288A8477" w14:textId="77777777" w:rsidTr="00A650EB">
        <w:tc>
          <w:tcPr>
            <w:tcW w:w="1412" w:type="dxa"/>
            <w:shd w:val="clear" w:color="auto" w:fill="DBE5F1" w:themeFill="accent1" w:themeFillTint="33"/>
          </w:tcPr>
          <w:p w14:paraId="2CEE1C2E" w14:textId="77777777" w:rsidR="00F326BC" w:rsidRPr="00943B3A" w:rsidRDefault="00F326BC" w:rsidP="001F2A6B">
            <w:pPr>
              <w:jc w:val="both"/>
              <w:rPr>
                <w:rFonts w:ascii="Source Sans Pro" w:hAnsi="Source Sans Pro" w:cstheme="minorHAnsi"/>
                <w:sz w:val="24"/>
                <w:szCs w:val="24"/>
              </w:rPr>
            </w:pPr>
          </w:p>
        </w:tc>
        <w:tc>
          <w:tcPr>
            <w:tcW w:w="7944" w:type="dxa"/>
            <w:gridSpan w:val="3"/>
            <w:shd w:val="clear" w:color="auto" w:fill="DBE5F1" w:themeFill="accent1" w:themeFillTint="33"/>
          </w:tcPr>
          <w:p w14:paraId="540D97EF" w14:textId="77777777" w:rsidR="00F326BC" w:rsidRPr="00943B3A" w:rsidRDefault="00F326BC" w:rsidP="001F2A6B">
            <w:pPr>
              <w:jc w:val="both"/>
              <w:rPr>
                <w:rFonts w:ascii="Source Sans Pro" w:hAnsi="Source Sans Pro" w:cstheme="minorHAnsi"/>
                <w:sz w:val="24"/>
                <w:szCs w:val="24"/>
              </w:rPr>
            </w:pPr>
          </w:p>
        </w:tc>
      </w:tr>
      <w:tr w:rsidR="001F2A6B" w:rsidRPr="001F2A6B" w14:paraId="47A7A4AD" w14:textId="77777777" w:rsidTr="008C099F">
        <w:tc>
          <w:tcPr>
            <w:tcW w:w="2977" w:type="dxa"/>
            <w:gridSpan w:val="2"/>
          </w:tcPr>
          <w:p w14:paraId="65089E7F" w14:textId="140DFAC7"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Consultation </w:t>
            </w:r>
          </w:p>
        </w:tc>
        <w:tc>
          <w:tcPr>
            <w:tcW w:w="6379" w:type="dxa"/>
            <w:gridSpan w:val="2"/>
          </w:tcPr>
          <w:p w14:paraId="16B5631A" w14:textId="775A63D4"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SMT/Board </w:t>
            </w:r>
          </w:p>
        </w:tc>
      </w:tr>
      <w:tr w:rsidR="001F2A6B" w:rsidRPr="001F2A6B" w14:paraId="65FA3360" w14:textId="77777777" w:rsidTr="008D5CF4">
        <w:tc>
          <w:tcPr>
            <w:tcW w:w="2977" w:type="dxa"/>
            <w:gridSpan w:val="2"/>
          </w:tcPr>
          <w:p w14:paraId="05655E96" w14:textId="6DD38005"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Distribution </w:t>
            </w:r>
          </w:p>
        </w:tc>
        <w:tc>
          <w:tcPr>
            <w:tcW w:w="6379" w:type="dxa"/>
            <w:gridSpan w:val="2"/>
          </w:tcPr>
          <w:p w14:paraId="1CEA5CE3" w14:textId="6F75B607" w:rsidR="001F2A6B" w:rsidRPr="00943B3A" w:rsidRDefault="001F2A6B" w:rsidP="001F2A6B">
            <w:pPr>
              <w:jc w:val="both"/>
              <w:rPr>
                <w:rFonts w:ascii="Source Sans Pro" w:hAnsi="Source Sans Pro" w:cstheme="minorHAnsi"/>
                <w:sz w:val="24"/>
                <w:szCs w:val="24"/>
              </w:rPr>
            </w:pPr>
            <w:r w:rsidRPr="00943B3A">
              <w:rPr>
                <w:rFonts w:ascii="Source Sans Pro" w:hAnsi="Source Sans Pro" w:cstheme="minorHAnsi"/>
                <w:sz w:val="24"/>
                <w:szCs w:val="24"/>
              </w:rPr>
              <w:t xml:space="preserve">All Staff </w:t>
            </w:r>
          </w:p>
        </w:tc>
      </w:tr>
      <w:tr w:rsidR="001F2A6B" w:rsidRPr="001F2A6B" w14:paraId="532FC114" w14:textId="77777777" w:rsidTr="008D5CF4">
        <w:tc>
          <w:tcPr>
            <w:tcW w:w="2977" w:type="dxa"/>
            <w:gridSpan w:val="2"/>
          </w:tcPr>
          <w:p w14:paraId="4A91CB95" w14:textId="1F1419EA" w:rsidR="001F2A6B" w:rsidRPr="00943B3A" w:rsidRDefault="001F2A6B" w:rsidP="001F2A6B">
            <w:pPr>
              <w:jc w:val="both"/>
              <w:rPr>
                <w:rFonts w:ascii="Source Sans Pro" w:hAnsi="Source Sans Pro" w:cstheme="minorHAnsi"/>
                <w:sz w:val="24"/>
                <w:szCs w:val="24"/>
              </w:rPr>
            </w:pPr>
          </w:p>
        </w:tc>
        <w:tc>
          <w:tcPr>
            <w:tcW w:w="6379" w:type="dxa"/>
            <w:gridSpan w:val="2"/>
          </w:tcPr>
          <w:p w14:paraId="563BE792" w14:textId="429D13F9" w:rsidR="001F2A6B" w:rsidRPr="00943B3A" w:rsidRDefault="001F2A6B" w:rsidP="001F2A6B">
            <w:pPr>
              <w:jc w:val="both"/>
              <w:rPr>
                <w:rFonts w:ascii="Source Sans Pro" w:hAnsi="Source Sans Pro" w:cstheme="minorHAnsi"/>
                <w:sz w:val="24"/>
                <w:szCs w:val="24"/>
              </w:rPr>
            </w:pPr>
          </w:p>
        </w:tc>
      </w:tr>
    </w:tbl>
    <w:p w14:paraId="486F18DF" w14:textId="77777777" w:rsidR="00CE2683" w:rsidRDefault="00CE2683" w:rsidP="00CE2683"/>
    <w:p w14:paraId="6919FE0C" w14:textId="77777777" w:rsidR="00CE2683" w:rsidRDefault="00CE2683" w:rsidP="00CE2683">
      <w:r>
        <w:t xml:space="preserve"> </w:t>
      </w:r>
    </w:p>
    <w:p w14:paraId="253406CD" w14:textId="77777777" w:rsidR="00CE2683" w:rsidRPr="00943B3A" w:rsidRDefault="00CE2683" w:rsidP="00CE2683">
      <w:pPr>
        <w:rPr>
          <w:rFonts w:ascii="Source Sans Pro" w:hAnsi="Source Sans Pro"/>
          <w:sz w:val="24"/>
          <w:szCs w:val="24"/>
        </w:rPr>
      </w:pPr>
      <w:r w:rsidRPr="00943B3A">
        <w:rPr>
          <w:rFonts w:ascii="Source Sans Pro" w:hAnsi="Source Sans Pro"/>
          <w:sz w:val="24"/>
          <w:szCs w:val="24"/>
        </w:rPr>
        <w:lastRenderedPageBreak/>
        <w:t xml:space="preserve"> </w:t>
      </w:r>
    </w:p>
    <w:p w14:paraId="753C40FE" w14:textId="7F9C2817" w:rsidR="00B42AC5" w:rsidRPr="00943B3A" w:rsidRDefault="00B42AC5" w:rsidP="00B42AC5">
      <w:pPr>
        <w:rPr>
          <w:rFonts w:ascii="Source Sans Pro" w:hAnsi="Source Sans Pro"/>
          <w:color w:val="002060"/>
          <w:sz w:val="24"/>
          <w:szCs w:val="24"/>
        </w:rPr>
      </w:pPr>
      <w:r w:rsidRPr="00943B3A">
        <w:rPr>
          <w:rFonts w:ascii="Source Sans Pro" w:hAnsi="Source Sans Pro"/>
          <w:color w:val="002060"/>
          <w:sz w:val="24"/>
          <w:szCs w:val="24"/>
        </w:rPr>
        <w:t xml:space="preserve">1 </w:t>
      </w:r>
      <w:r w:rsidRPr="00943B3A">
        <w:rPr>
          <w:rFonts w:ascii="Source Sans Pro" w:hAnsi="Source Sans Pro"/>
          <w:color w:val="002060"/>
          <w:sz w:val="24"/>
          <w:szCs w:val="24"/>
        </w:rPr>
        <w:tab/>
        <w:t xml:space="preserve">Purpose </w:t>
      </w:r>
      <w:r w:rsidR="00CF7FDE" w:rsidRPr="00943B3A">
        <w:rPr>
          <w:rFonts w:ascii="Source Sans Pro" w:hAnsi="Source Sans Pro"/>
          <w:color w:val="002060"/>
          <w:sz w:val="24"/>
          <w:szCs w:val="24"/>
        </w:rPr>
        <w:t xml:space="preserve"> </w:t>
      </w:r>
    </w:p>
    <w:p w14:paraId="23964A09" w14:textId="77777777" w:rsidR="00B42AC5" w:rsidRPr="00943B3A" w:rsidRDefault="00B42AC5" w:rsidP="004E2F36">
      <w:pPr>
        <w:ind w:left="720" w:hanging="720"/>
        <w:rPr>
          <w:rFonts w:ascii="Source Sans Pro" w:hAnsi="Source Sans Pro"/>
          <w:sz w:val="24"/>
          <w:szCs w:val="24"/>
        </w:rPr>
      </w:pPr>
      <w:r w:rsidRPr="00943B3A">
        <w:rPr>
          <w:rFonts w:ascii="Source Sans Pro" w:hAnsi="Source Sans Pro"/>
          <w:sz w:val="24"/>
          <w:szCs w:val="24"/>
        </w:rPr>
        <w:t xml:space="preserve">1.1 </w:t>
      </w:r>
      <w:r w:rsidRPr="00943B3A">
        <w:rPr>
          <w:rFonts w:ascii="Source Sans Pro" w:hAnsi="Source Sans Pro"/>
          <w:sz w:val="24"/>
          <w:szCs w:val="24"/>
        </w:rPr>
        <w:tab/>
        <w:t>This policy ap</w:t>
      </w:r>
      <w:r w:rsidR="001C041E" w:rsidRPr="00943B3A">
        <w:rPr>
          <w:rFonts w:ascii="Source Sans Pro" w:hAnsi="Source Sans Pro"/>
          <w:sz w:val="24"/>
          <w:szCs w:val="24"/>
        </w:rPr>
        <w:t>plies to all properties where Arches has</w:t>
      </w:r>
      <w:r w:rsidRPr="00943B3A">
        <w:rPr>
          <w:rFonts w:ascii="Source Sans Pro" w:hAnsi="Source Sans Pro"/>
          <w:sz w:val="24"/>
          <w:szCs w:val="24"/>
        </w:rPr>
        <w:t xml:space="preserve"> a responsibility for gas safety. This includes individual homes/properties where domestic and communal gas installations are present. This policy extends to items such as boilers, fires, flues and associated pipework. </w:t>
      </w:r>
    </w:p>
    <w:p w14:paraId="57A2F530" w14:textId="77777777" w:rsidR="00B42AC5" w:rsidRPr="00943B3A" w:rsidRDefault="00B42AC5" w:rsidP="004E2F36">
      <w:pPr>
        <w:ind w:left="720" w:hanging="720"/>
        <w:rPr>
          <w:rFonts w:ascii="Source Sans Pro" w:hAnsi="Source Sans Pro"/>
          <w:sz w:val="24"/>
          <w:szCs w:val="24"/>
        </w:rPr>
      </w:pPr>
      <w:r w:rsidRPr="00943B3A">
        <w:rPr>
          <w:rFonts w:ascii="Source Sans Pro" w:hAnsi="Source Sans Pro"/>
          <w:sz w:val="24"/>
          <w:szCs w:val="24"/>
        </w:rPr>
        <w:t xml:space="preserve">1.2 </w:t>
      </w:r>
      <w:r w:rsidRPr="00943B3A">
        <w:rPr>
          <w:rFonts w:ascii="Source Sans Pro" w:hAnsi="Source Sans Pro"/>
          <w:sz w:val="24"/>
          <w:szCs w:val="24"/>
        </w:rPr>
        <w:tab/>
        <w:t xml:space="preserve">The majority of our properties are heated by gas or have a gas installation. Properties not supplied with a gas installation/supply will have their own specific testing and maintenance provision, which are not covered by this policy. </w:t>
      </w:r>
    </w:p>
    <w:p w14:paraId="21A51BF0" w14:textId="77777777" w:rsidR="008B4ACE" w:rsidRPr="00943B3A" w:rsidRDefault="00B42AC5" w:rsidP="008B4ACE">
      <w:pPr>
        <w:spacing w:after="0" w:line="240" w:lineRule="auto"/>
        <w:jc w:val="both"/>
        <w:rPr>
          <w:rFonts w:ascii="Source Sans Pro" w:eastAsia="Times New Roman" w:hAnsi="Source Sans Pro" w:cs="Calibri"/>
          <w:color w:val="002060"/>
          <w:sz w:val="24"/>
          <w:szCs w:val="24"/>
          <w:lang w:eastAsia="en-GB"/>
        </w:rPr>
      </w:pPr>
      <w:r w:rsidRPr="00943B3A">
        <w:rPr>
          <w:rFonts w:ascii="Source Sans Pro" w:hAnsi="Source Sans Pro"/>
          <w:color w:val="002060"/>
          <w:sz w:val="24"/>
          <w:szCs w:val="24"/>
        </w:rPr>
        <w:t xml:space="preserve">2 </w:t>
      </w:r>
      <w:r w:rsidRPr="00943B3A">
        <w:rPr>
          <w:rFonts w:ascii="Source Sans Pro" w:hAnsi="Source Sans Pro"/>
          <w:color w:val="002060"/>
          <w:sz w:val="24"/>
          <w:szCs w:val="24"/>
        </w:rPr>
        <w:tab/>
      </w:r>
      <w:r w:rsidR="008B4ACE" w:rsidRPr="00943B3A">
        <w:rPr>
          <w:rFonts w:ascii="Source Sans Pro" w:eastAsia="Times New Roman" w:hAnsi="Source Sans Pro" w:cs="Calibri"/>
          <w:color w:val="002060"/>
          <w:sz w:val="24"/>
          <w:szCs w:val="24"/>
          <w:lang w:eastAsia="en-GB"/>
        </w:rPr>
        <w:t xml:space="preserve">Regulation, Legislation and Approved Codes of Practice </w:t>
      </w:r>
    </w:p>
    <w:p w14:paraId="562D966F" w14:textId="77777777" w:rsidR="00B42AC5" w:rsidRPr="00943B3A" w:rsidRDefault="00B42AC5" w:rsidP="00B42AC5">
      <w:pPr>
        <w:rPr>
          <w:rFonts w:ascii="Source Sans Pro" w:hAnsi="Source Sans Pro"/>
          <w:color w:val="702F8A"/>
          <w:sz w:val="24"/>
          <w:szCs w:val="24"/>
        </w:rPr>
      </w:pPr>
      <w:r w:rsidRPr="00943B3A">
        <w:rPr>
          <w:rFonts w:ascii="Source Sans Pro" w:hAnsi="Source Sans Pro"/>
          <w:color w:val="702F8A"/>
          <w:sz w:val="24"/>
          <w:szCs w:val="24"/>
        </w:rPr>
        <w:t xml:space="preserve"> </w:t>
      </w:r>
    </w:p>
    <w:p w14:paraId="2DF10EC5" w14:textId="77777777" w:rsidR="00FD716D" w:rsidRPr="00943B3A" w:rsidRDefault="00B42AC5" w:rsidP="004E2F36">
      <w:pPr>
        <w:ind w:left="720" w:hanging="720"/>
        <w:rPr>
          <w:rFonts w:ascii="Source Sans Pro" w:hAnsi="Source Sans Pro"/>
          <w:sz w:val="24"/>
          <w:szCs w:val="24"/>
        </w:rPr>
      </w:pPr>
      <w:r w:rsidRPr="00943B3A">
        <w:rPr>
          <w:rFonts w:ascii="Source Sans Pro" w:hAnsi="Source Sans Pro"/>
          <w:color w:val="000000" w:themeColor="text1"/>
          <w:sz w:val="24"/>
          <w:szCs w:val="24"/>
        </w:rPr>
        <w:t>2.1</w:t>
      </w:r>
      <w:r w:rsidRPr="00943B3A">
        <w:rPr>
          <w:rFonts w:ascii="Source Sans Pro" w:hAnsi="Source Sans Pro"/>
          <w:color w:val="0072CE"/>
          <w:sz w:val="24"/>
          <w:szCs w:val="24"/>
        </w:rPr>
        <w:tab/>
      </w:r>
      <w:r w:rsidRPr="00943B3A">
        <w:rPr>
          <w:rFonts w:ascii="Source Sans Pro" w:hAnsi="Source Sans Pro"/>
          <w:sz w:val="24"/>
          <w:szCs w:val="24"/>
        </w:rPr>
        <w:t>The</w:t>
      </w:r>
      <w:r w:rsidR="000C76EC" w:rsidRPr="00943B3A">
        <w:rPr>
          <w:rFonts w:ascii="Source Sans Pro" w:hAnsi="Source Sans Pro"/>
          <w:sz w:val="24"/>
          <w:szCs w:val="24"/>
        </w:rPr>
        <w:t xml:space="preserve"> principal legislation for</w:t>
      </w:r>
      <w:r w:rsidRPr="00943B3A">
        <w:rPr>
          <w:rFonts w:ascii="Source Sans Pro" w:hAnsi="Source Sans Pro"/>
          <w:sz w:val="24"/>
          <w:szCs w:val="24"/>
        </w:rPr>
        <w:t xml:space="preserve"> requirements for undertaking landlord gas safety checks are set out by the Gas Safety (Installation and Use) Regulations 1998</w:t>
      </w:r>
      <w:r w:rsidR="00FD716D" w:rsidRPr="00943B3A">
        <w:rPr>
          <w:rFonts w:ascii="Source Sans Pro" w:hAnsi="Source Sans Pro"/>
          <w:sz w:val="24"/>
          <w:szCs w:val="24"/>
        </w:rPr>
        <w:t>.</w:t>
      </w:r>
    </w:p>
    <w:p w14:paraId="13D06B5E" w14:textId="77777777" w:rsidR="00FD716D" w:rsidRPr="00943B3A" w:rsidRDefault="00FD716D" w:rsidP="004E2F36">
      <w:pPr>
        <w:ind w:left="720" w:hanging="720"/>
        <w:rPr>
          <w:rFonts w:ascii="Source Sans Pro" w:hAnsi="Source Sans Pro"/>
          <w:sz w:val="24"/>
          <w:szCs w:val="24"/>
        </w:rPr>
      </w:pPr>
      <w:r w:rsidRPr="00943B3A">
        <w:rPr>
          <w:rFonts w:ascii="Source Sans Pro" w:hAnsi="Source Sans Pro"/>
          <w:sz w:val="24"/>
          <w:szCs w:val="24"/>
        </w:rPr>
        <w:t xml:space="preserve">2.2 </w:t>
      </w:r>
      <w:r w:rsidRPr="00943B3A">
        <w:rPr>
          <w:rFonts w:ascii="Source Sans Pro" w:hAnsi="Source Sans Pro"/>
          <w:sz w:val="24"/>
          <w:szCs w:val="24"/>
        </w:rPr>
        <w:tab/>
        <w:t>These regulations are for anyone</w:t>
      </w:r>
      <w:r w:rsidR="00E52394" w:rsidRPr="00943B3A">
        <w:rPr>
          <w:rFonts w:ascii="Source Sans Pro" w:hAnsi="Source Sans Pro"/>
          <w:sz w:val="24"/>
          <w:szCs w:val="24"/>
        </w:rPr>
        <w:t xml:space="preserve"> who may have a duty under the r</w:t>
      </w:r>
      <w:r w:rsidRPr="00943B3A">
        <w:rPr>
          <w:rFonts w:ascii="Source Sans Pro" w:hAnsi="Source Sans Pro"/>
          <w:sz w:val="24"/>
          <w:szCs w:val="24"/>
        </w:rPr>
        <w:t>egulations, including those who install, service, maintain or repair gas appliances and other gas fittings.</w:t>
      </w:r>
    </w:p>
    <w:p w14:paraId="3DB3B9C9" w14:textId="77777777" w:rsidR="00FD716D" w:rsidRPr="00943B3A" w:rsidRDefault="00FD716D" w:rsidP="004E2F36">
      <w:pPr>
        <w:ind w:left="720" w:hanging="720"/>
        <w:rPr>
          <w:rFonts w:ascii="Source Sans Pro" w:hAnsi="Source Sans Pro"/>
          <w:sz w:val="24"/>
          <w:szCs w:val="24"/>
        </w:rPr>
      </w:pPr>
      <w:r w:rsidRPr="00943B3A">
        <w:rPr>
          <w:rFonts w:ascii="Source Sans Pro" w:hAnsi="Source Sans Pro"/>
          <w:sz w:val="24"/>
          <w:szCs w:val="24"/>
        </w:rPr>
        <w:t>2.3</w:t>
      </w:r>
      <w:r w:rsidRPr="00943B3A">
        <w:rPr>
          <w:rFonts w:ascii="Source Sans Pro" w:hAnsi="Source Sans Pro"/>
          <w:sz w:val="24"/>
          <w:szCs w:val="24"/>
        </w:rPr>
        <w:tab/>
        <w:t xml:space="preserve">They place a statutory requirement on landlords to make sure that gas appliances are serviced </w:t>
      </w:r>
      <w:r w:rsidR="00716BD6" w:rsidRPr="00943B3A">
        <w:rPr>
          <w:rFonts w:ascii="Source Sans Pro" w:hAnsi="Source Sans Pro"/>
          <w:sz w:val="24"/>
          <w:szCs w:val="24"/>
        </w:rPr>
        <w:t>annually</w:t>
      </w:r>
      <w:r w:rsidR="00B42AC5" w:rsidRPr="00943B3A">
        <w:rPr>
          <w:rFonts w:ascii="Source Sans Pro" w:hAnsi="Source Sans Pro"/>
          <w:sz w:val="24"/>
          <w:szCs w:val="24"/>
        </w:rPr>
        <w:t>.</w:t>
      </w:r>
    </w:p>
    <w:p w14:paraId="32EB162F" w14:textId="77777777" w:rsidR="00FD716D" w:rsidRPr="00943B3A" w:rsidRDefault="00FD716D" w:rsidP="004E2F36">
      <w:pPr>
        <w:ind w:left="720" w:hanging="720"/>
        <w:rPr>
          <w:rFonts w:ascii="Source Sans Pro" w:hAnsi="Source Sans Pro"/>
          <w:sz w:val="24"/>
          <w:szCs w:val="24"/>
        </w:rPr>
      </w:pPr>
      <w:r w:rsidRPr="00943B3A">
        <w:rPr>
          <w:rFonts w:ascii="Source Sans Pro" w:hAnsi="Source Sans Pro"/>
          <w:sz w:val="24"/>
          <w:szCs w:val="24"/>
        </w:rPr>
        <w:t>2.4</w:t>
      </w:r>
      <w:r w:rsidRPr="00943B3A">
        <w:rPr>
          <w:rFonts w:ascii="Source Sans Pro" w:hAnsi="Source Sans Pro"/>
          <w:sz w:val="24"/>
          <w:szCs w:val="24"/>
        </w:rPr>
        <w:tab/>
        <w:t xml:space="preserve">Regulation 36 </w:t>
      </w:r>
      <w:r w:rsidR="00716BD6" w:rsidRPr="00943B3A">
        <w:rPr>
          <w:rFonts w:ascii="Source Sans Pro" w:hAnsi="Source Sans Pro"/>
          <w:sz w:val="24"/>
          <w:szCs w:val="24"/>
        </w:rPr>
        <w:t xml:space="preserve">and 36A </w:t>
      </w:r>
      <w:r w:rsidRPr="00943B3A">
        <w:rPr>
          <w:rFonts w:ascii="Source Sans Pro" w:hAnsi="Source Sans Pro"/>
          <w:sz w:val="24"/>
          <w:szCs w:val="24"/>
        </w:rPr>
        <w:t>of the Gas Safety (Installation and Use) Regulations 1998 details landlords’ duties in respect of gas safety.</w:t>
      </w:r>
    </w:p>
    <w:p w14:paraId="7FBECB75" w14:textId="77777777" w:rsidR="00FD716D" w:rsidRPr="00943B3A" w:rsidRDefault="00FD716D" w:rsidP="00FD716D">
      <w:pPr>
        <w:ind w:left="2160" w:hanging="720"/>
        <w:rPr>
          <w:rFonts w:ascii="Source Sans Pro" w:hAnsi="Source Sans Pro"/>
          <w:sz w:val="24"/>
          <w:szCs w:val="24"/>
        </w:rPr>
      </w:pPr>
      <w:r w:rsidRPr="00943B3A">
        <w:rPr>
          <w:rFonts w:ascii="Source Sans Pro" w:hAnsi="Source Sans Pro"/>
          <w:sz w:val="24"/>
          <w:szCs w:val="24"/>
        </w:rPr>
        <w:t>2.4.1</w:t>
      </w:r>
      <w:r w:rsidRPr="00943B3A">
        <w:rPr>
          <w:rFonts w:ascii="Source Sans Pro" w:hAnsi="Source Sans Pro"/>
          <w:sz w:val="24"/>
          <w:szCs w:val="24"/>
        </w:rPr>
        <w:tab/>
        <w:t xml:space="preserve">There are two main duties on a landlord: annual safety checks on gas    appliances and flues (and that a record is kept and issued, or in certain cases, displayed to tenants) and ongoing maintenance. </w:t>
      </w:r>
    </w:p>
    <w:p w14:paraId="55904528" w14:textId="77777777" w:rsidR="008474F7" w:rsidRPr="00943B3A" w:rsidRDefault="008474F7" w:rsidP="008474F7">
      <w:pPr>
        <w:ind w:left="2160" w:hanging="720"/>
        <w:rPr>
          <w:rFonts w:ascii="Source Sans Pro" w:hAnsi="Source Sans Pro"/>
          <w:sz w:val="24"/>
          <w:szCs w:val="24"/>
        </w:rPr>
      </w:pPr>
      <w:r w:rsidRPr="00943B3A">
        <w:rPr>
          <w:rFonts w:ascii="Source Sans Pro" w:hAnsi="Source Sans Pro"/>
          <w:sz w:val="24"/>
          <w:szCs w:val="24"/>
        </w:rPr>
        <w:t>2.4.2</w:t>
      </w:r>
      <w:r w:rsidRPr="00943B3A">
        <w:rPr>
          <w:rFonts w:ascii="Source Sans Pro" w:hAnsi="Source Sans Pro"/>
          <w:sz w:val="24"/>
          <w:szCs w:val="24"/>
        </w:rPr>
        <w:tab/>
        <w:t xml:space="preserve">A </w:t>
      </w:r>
      <w:r w:rsidR="00FD716D" w:rsidRPr="00943B3A">
        <w:rPr>
          <w:rFonts w:ascii="Source Sans Pro" w:hAnsi="Source Sans Pro"/>
          <w:sz w:val="24"/>
          <w:szCs w:val="24"/>
        </w:rPr>
        <w:t>L</w:t>
      </w:r>
      <w:r w:rsidRPr="00943B3A">
        <w:rPr>
          <w:rFonts w:ascii="Source Sans Pro" w:hAnsi="Source Sans Pro"/>
          <w:sz w:val="24"/>
          <w:szCs w:val="24"/>
        </w:rPr>
        <w:t>andlord</w:t>
      </w:r>
      <w:r w:rsidR="00FD716D" w:rsidRPr="00943B3A">
        <w:rPr>
          <w:rFonts w:ascii="Source Sans Pro" w:hAnsi="Source Sans Pro"/>
          <w:sz w:val="24"/>
          <w:szCs w:val="24"/>
        </w:rPr>
        <w:t xml:space="preserve"> must </w:t>
      </w:r>
      <w:r w:rsidR="00C1110D" w:rsidRPr="00943B3A">
        <w:rPr>
          <w:rFonts w:ascii="Source Sans Pro" w:hAnsi="Source Sans Pro"/>
          <w:sz w:val="24"/>
          <w:szCs w:val="24"/>
        </w:rPr>
        <w:t xml:space="preserve">also </w:t>
      </w:r>
      <w:r w:rsidR="00FD716D" w:rsidRPr="00943B3A">
        <w:rPr>
          <w:rFonts w:ascii="Source Sans Pro" w:hAnsi="Source Sans Pro"/>
          <w:sz w:val="24"/>
          <w:szCs w:val="24"/>
        </w:rPr>
        <w:t>ensure that there is no gas fitting of a type that would contravene regulation 30 fitted in any room occupied or to be occupied as sleeping accommodation</w:t>
      </w:r>
      <w:r w:rsidRPr="00943B3A">
        <w:rPr>
          <w:rFonts w:ascii="Source Sans Pro" w:hAnsi="Source Sans Pro"/>
          <w:sz w:val="24"/>
          <w:szCs w:val="24"/>
        </w:rPr>
        <w:t>.</w:t>
      </w:r>
    </w:p>
    <w:p w14:paraId="711C8278" w14:textId="31E57BC8" w:rsidR="00BD75B0" w:rsidRPr="00943B3A" w:rsidRDefault="001044A8" w:rsidP="004971AB">
      <w:pPr>
        <w:spacing w:after="0"/>
        <w:ind w:left="720" w:hanging="720"/>
        <w:rPr>
          <w:rFonts w:ascii="Source Sans Pro" w:hAnsi="Source Sans Pro"/>
          <w:sz w:val="24"/>
          <w:szCs w:val="24"/>
        </w:rPr>
      </w:pPr>
      <w:r w:rsidRPr="00943B3A">
        <w:rPr>
          <w:rFonts w:ascii="Source Sans Pro" w:hAnsi="Source Sans Pro"/>
          <w:sz w:val="24"/>
          <w:szCs w:val="24"/>
        </w:rPr>
        <w:t>2.5</w:t>
      </w:r>
      <w:r w:rsidRPr="00943B3A">
        <w:rPr>
          <w:rFonts w:ascii="Source Sans Pro" w:hAnsi="Source Sans Pro"/>
          <w:sz w:val="24"/>
          <w:szCs w:val="24"/>
        </w:rPr>
        <w:tab/>
      </w:r>
      <w:bookmarkStart w:id="0" w:name="_Hlk126711032"/>
      <w:r w:rsidR="001847C0" w:rsidRPr="00943B3A">
        <w:rPr>
          <w:rFonts w:ascii="Source Sans Pro" w:hAnsi="Source Sans Pro"/>
          <w:sz w:val="24"/>
          <w:szCs w:val="24"/>
        </w:rPr>
        <w:t xml:space="preserve">Appendix 1 </w:t>
      </w:r>
      <w:r w:rsidR="004971AB" w:rsidRPr="00943B3A">
        <w:rPr>
          <w:rFonts w:ascii="Source Sans Pro" w:hAnsi="Source Sans Pro"/>
          <w:sz w:val="24"/>
          <w:szCs w:val="24"/>
        </w:rPr>
        <w:t>–</w:t>
      </w:r>
      <w:r w:rsidR="008C74F5" w:rsidRPr="00943B3A">
        <w:rPr>
          <w:rFonts w:ascii="Source Sans Pro" w:hAnsi="Source Sans Pro"/>
          <w:sz w:val="24"/>
          <w:szCs w:val="24"/>
        </w:rPr>
        <w:t xml:space="preserve"> </w:t>
      </w:r>
      <w:r w:rsidR="004971AB" w:rsidRPr="00943B3A">
        <w:rPr>
          <w:rFonts w:ascii="Source Sans Pro" w:hAnsi="Source Sans Pro"/>
          <w:sz w:val="24"/>
          <w:szCs w:val="24"/>
        </w:rPr>
        <w:t>Details the other statutory responsibilities and duties that Arches are aware of and comply with as part of this policy through the appointed contractor.</w:t>
      </w:r>
    </w:p>
    <w:p w14:paraId="3052D3C7" w14:textId="77777777" w:rsidR="004971AB" w:rsidRPr="00943B3A" w:rsidRDefault="004971AB" w:rsidP="004971AB">
      <w:pPr>
        <w:spacing w:after="0"/>
        <w:ind w:left="720" w:hanging="720"/>
        <w:rPr>
          <w:rFonts w:ascii="Source Sans Pro" w:hAnsi="Source Sans Pro"/>
          <w:sz w:val="24"/>
          <w:szCs w:val="24"/>
        </w:rPr>
      </w:pPr>
    </w:p>
    <w:bookmarkEnd w:id="0"/>
    <w:p w14:paraId="23AC17FE" w14:textId="77777777" w:rsidR="00B42AC5" w:rsidRPr="00943B3A" w:rsidRDefault="008474F7" w:rsidP="008474F7">
      <w:pPr>
        <w:ind w:left="720" w:hanging="720"/>
        <w:rPr>
          <w:rFonts w:ascii="Source Sans Pro" w:hAnsi="Source Sans Pro"/>
          <w:sz w:val="24"/>
          <w:szCs w:val="24"/>
        </w:rPr>
      </w:pPr>
      <w:r w:rsidRPr="00943B3A">
        <w:rPr>
          <w:rFonts w:ascii="Source Sans Pro" w:hAnsi="Source Sans Pro"/>
          <w:sz w:val="24"/>
          <w:szCs w:val="24"/>
        </w:rPr>
        <w:t>2.</w:t>
      </w:r>
      <w:r w:rsidR="001044A8" w:rsidRPr="00943B3A">
        <w:rPr>
          <w:rFonts w:ascii="Source Sans Pro" w:hAnsi="Source Sans Pro"/>
          <w:sz w:val="24"/>
          <w:szCs w:val="24"/>
        </w:rPr>
        <w:t>6</w:t>
      </w:r>
      <w:r w:rsidRPr="00943B3A">
        <w:rPr>
          <w:rFonts w:ascii="Source Sans Pro" w:hAnsi="Source Sans Pro"/>
          <w:sz w:val="24"/>
          <w:szCs w:val="24"/>
        </w:rPr>
        <w:tab/>
      </w:r>
      <w:r w:rsidR="00B42AC5" w:rsidRPr="00943B3A">
        <w:rPr>
          <w:rFonts w:ascii="Source Sans Pro" w:hAnsi="Source Sans Pro"/>
          <w:sz w:val="24"/>
          <w:szCs w:val="24"/>
        </w:rPr>
        <w:t>All landlords have a legal responsibility to comply with these regulations, which are enforced by the Hea</w:t>
      </w:r>
      <w:r w:rsidR="00EE2B3D" w:rsidRPr="00943B3A">
        <w:rPr>
          <w:rFonts w:ascii="Source Sans Pro" w:hAnsi="Source Sans Pro"/>
          <w:sz w:val="24"/>
          <w:szCs w:val="24"/>
        </w:rPr>
        <w:t>lth and Safety Executive (HSE)</w:t>
      </w:r>
      <w:r w:rsidR="007104FF" w:rsidRPr="00943B3A">
        <w:rPr>
          <w:rFonts w:ascii="Source Sans Pro" w:hAnsi="Source Sans Pro"/>
          <w:sz w:val="24"/>
          <w:szCs w:val="24"/>
        </w:rPr>
        <w:t xml:space="preserve"> and detailed in their Approved Code of Practice L56 (f</w:t>
      </w:r>
      <w:r w:rsidR="00716BD6" w:rsidRPr="00943B3A">
        <w:rPr>
          <w:rFonts w:ascii="Source Sans Pro" w:hAnsi="Source Sans Pro"/>
          <w:sz w:val="24"/>
          <w:szCs w:val="24"/>
        </w:rPr>
        <w:t>ifth</w:t>
      </w:r>
      <w:r w:rsidR="00EC71F0" w:rsidRPr="00943B3A">
        <w:rPr>
          <w:rFonts w:ascii="Source Sans Pro" w:hAnsi="Source Sans Pro"/>
          <w:sz w:val="24"/>
          <w:szCs w:val="24"/>
        </w:rPr>
        <w:t xml:space="preserve"> </w:t>
      </w:r>
      <w:r w:rsidR="007104FF" w:rsidRPr="00943B3A">
        <w:rPr>
          <w:rFonts w:ascii="Source Sans Pro" w:hAnsi="Source Sans Pro"/>
          <w:sz w:val="24"/>
          <w:szCs w:val="24"/>
        </w:rPr>
        <w:t>edition)</w:t>
      </w:r>
      <w:r w:rsidR="00EE2B3D" w:rsidRPr="00943B3A">
        <w:rPr>
          <w:rFonts w:ascii="Source Sans Pro" w:hAnsi="Source Sans Pro"/>
          <w:sz w:val="24"/>
          <w:szCs w:val="24"/>
        </w:rPr>
        <w:t>.</w:t>
      </w:r>
    </w:p>
    <w:p w14:paraId="1C21409F" w14:textId="561C6690" w:rsidR="00532C07" w:rsidRPr="00943B3A" w:rsidRDefault="001044A8" w:rsidP="00532C07">
      <w:pPr>
        <w:ind w:left="720" w:hanging="720"/>
        <w:rPr>
          <w:rFonts w:ascii="Source Sans Pro" w:hAnsi="Source Sans Pro"/>
          <w:sz w:val="24"/>
          <w:szCs w:val="24"/>
        </w:rPr>
      </w:pPr>
      <w:r w:rsidRPr="00943B3A">
        <w:rPr>
          <w:rFonts w:ascii="Source Sans Pro" w:hAnsi="Source Sans Pro"/>
          <w:sz w:val="24"/>
          <w:szCs w:val="24"/>
        </w:rPr>
        <w:t>2.7</w:t>
      </w:r>
      <w:r w:rsidR="005D4AFF" w:rsidRPr="00943B3A">
        <w:rPr>
          <w:rFonts w:ascii="Source Sans Pro" w:hAnsi="Source Sans Pro"/>
          <w:sz w:val="24"/>
          <w:szCs w:val="24"/>
        </w:rPr>
        <w:tab/>
      </w:r>
      <w:r w:rsidR="00532C07" w:rsidRPr="00943B3A">
        <w:rPr>
          <w:rFonts w:ascii="Source Sans Pro" w:hAnsi="Source Sans Pro"/>
          <w:sz w:val="24"/>
          <w:szCs w:val="24"/>
        </w:rPr>
        <w:t xml:space="preserve">Arches will meet the Regulatory requirements of the </w:t>
      </w:r>
      <w:r w:rsidR="00DB1C44" w:rsidRPr="00943B3A">
        <w:rPr>
          <w:rFonts w:ascii="Source Sans Pro" w:hAnsi="Source Sans Pro"/>
          <w:sz w:val="24"/>
          <w:szCs w:val="24"/>
        </w:rPr>
        <w:t xml:space="preserve">Regulator of Social Housing’s </w:t>
      </w:r>
      <w:r w:rsidR="00777F61" w:rsidRPr="00943B3A">
        <w:rPr>
          <w:rFonts w:ascii="Source Sans Pro" w:hAnsi="Source Sans Pro"/>
          <w:sz w:val="24"/>
          <w:szCs w:val="24"/>
        </w:rPr>
        <w:t xml:space="preserve">Safety and Quality Standard </w:t>
      </w:r>
      <w:r w:rsidR="00EE462C" w:rsidRPr="00943B3A">
        <w:rPr>
          <w:rFonts w:ascii="Source Sans Pro" w:hAnsi="Source Sans Pro"/>
          <w:sz w:val="24"/>
          <w:szCs w:val="24"/>
        </w:rPr>
        <w:t>which includes</w:t>
      </w:r>
      <w:r w:rsidR="00532C07" w:rsidRPr="00943B3A">
        <w:rPr>
          <w:rFonts w:ascii="Source Sans Pro" w:hAnsi="Source Sans Pro"/>
          <w:sz w:val="24"/>
          <w:szCs w:val="24"/>
        </w:rPr>
        <w:t xml:space="preserve"> meet</w:t>
      </w:r>
      <w:r w:rsidR="00EE462C" w:rsidRPr="00943B3A">
        <w:rPr>
          <w:rFonts w:ascii="Source Sans Pro" w:hAnsi="Source Sans Pro"/>
          <w:sz w:val="24"/>
          <w:szCs w:val="24"/>
        </w:rPr>
        <w:t>ing</w:t>
      </w:r>
      <w:r w:rsidR="00532C07" w:rsidRPr="00943B3A">
        <w:rPr>
          <w:rFonts w:ascii="Source Sans Pro" w:hAnsi="Source Sans Pro"/>
          <w:sz w:val="24"/>
          <w:szCs w:val="24"/>
        </w:rPr>
        <w:t xml:space="preserve"> all applicable statutory requirements that provide for the health and safety of our customers in their </w:t>
      </w:r>
      <w:r w:rsidR="00532C07" w:rsidRPr="00943B3A">
        <w:rPr>
          <w:rFonts w:ascii="Source Sans Pro" w:hAnsi="Source Sans Pro"/>
          <w:sz w:val="24"/>
          <w:szCs w:val="24"/>
        </w:rPr>
        <w:lastRenderedPageBreak/>
        <w:t>homes</w:t>
      </w:r>
      <w:r w:rsidR="00EE462C" w:rsidRPr="00943B3A">
        <w:rPr>
          <w:rFonts w:ascii="Source Sans Pro" w:hAnsi="Source Sans Pro"/>
          <w:sz w:val="24"/>
          <w:szCs w:val="24"/>
        </w:rPr>
        <w:t xml:space="preserve"> in relation to gas</w:t>
      </w:r>
      <w:r w:rsidR="00BD75B0" w:rsidRPr="00943B3A">
        <w:rPr>
          <w:rFonts w:ascii="Source Sans Pro" w:hAnsi="Source Sans Pro"/>
          <w:sz w:val="24"/>
          <w:szCs w:val="24"/>
        </w:rPr>
        <w:t xml:space="preserve"> and the requirement from 1</w:t>
      </w:r>
      <w:r w:rsidR="00BD75B0" w:rsidRPr="00943B3A">
        <w:rPr>
          <w:rFonts w:ascii="Source Sans Pro" w:hAnsi="Source Sans Pro"/>
          <w:sz w:val="24"/>
          <w:szCs w:val="24"/>
          <w:vertAlign w:val="superscript"/>
        </w:rPr>
        <w:t>st</w:t>
      </w:r>
      <w:r w:rsidR="00BD75B0" w:rsidRPr="00943B3A">
        <w:rPr>
          <w:rFonts w:ascii="Source Sans Pro" w:hAnsi="Source Sans Pro"/>
          <w:sz w:val="24"/>
          <w:szCs w:val="24"/>
        </w:rPr>
        <w:t xml:space="preserve"> October 2022 that all homes have a carbon monoxide detector (which is maintained and /or replaced if informed and found they are faulty) in any living accommodation which contains a fixed combustion appliance (excluding gas cookers) </w:t>
      </w:r>
      <w:r w:rsidR="001F4A47" w:rsidRPr="00943B3A">
        <w:rPr>
          <w:rFonts w:ascii="Source Sans Pro" w:hAnsi="Source Sans Pro"/>
          <w:sz w:val="24"/>
          <w:szCs w:val="24"/>
        </w:rPr>
        <w:t>and ensure at least one smoke alarm is equipped on each storey of homes where there is a room used as living accommodation.</w:t>
      </w:r>
    </w:p>
    <w:p w14:paraId="42B8C2F7" w14:textId="77777777" w:rsidR="00B42AC5" w:rsidRPr="00943B3A" w:rsidRDefault="00B42AC5" w:rsidP="00B42AC5">
      <w:pPr>
        <w:rPr>
          <w:rFonts w:ascii="Source Sans Pro" w:hAnsi="Source Sans Pro"/>
          <w:color w:val="002060"/>
          <w:sz w:val="24"/>
          <w:szCs w:val="24"/>
        </w:rPr>
      </w:pPr>
      <w:r w:rsidRPr="00943B3A">
        <w:rPr>
          <w:rFonts w:ascii="Source Sans Pro" w:hAnsi="Source Sans Pro"/>
          <w:color w:val="002060"/>
          <w:sz w:val="24"/>
          <w:szCs w:val="24"/>
        </w:rPr>
        <w:t xml:space="preserve">3 </w:t>
      </w:r>
      <w:r w:rsidR="005D4AFF" w:rsidRPr="00943B3A">
        <w:rPr>
          <w:rFonts w:ascii="Source Sans Pro" w:hAnsi="Source Sans Pro"/>
          <w:color w:val="002060"/>
          <w:sz w:val="24"/>
          <w:szCs w:val="24"/>
        </w:rPr>
        <w:tab/>
      </w:r>
      <w:r w:rsidRPr="00943B3A">
        <w:rPr>
          <w:rFonts w:ascii="Source Sans Pro" w:hAnsi="Source Sans Pro"/>
          <w:color w:val="002060"/>
          <w:sz w:val="24"/>
          <w:szCs w:val="24"/>
        </w:rPr>
        <w:t xml:space="preserve">Statement </w:t>
      </w:r>
      <w:r w:rsidR="00C76C1C" w:rsidRPr="00943B3A">
        <w:rPr>
          <w:rFonts w:ascii="Source Sans Pro" w:hAnsi="Source Sans Pro"/>
          <w:color w:val="002060"/>
          <w:sz w:val="24"/>
          <w:szCs w:val="24"/>
        </w:rPr>
        <w:t>of Intent</w:t>
      </w:r>
    </w:p>
    <w:p w14:paraId="451C6834" w14:textId="77777777" w:rsidR="00B42AC5" w:rsidRPr="00943B3A" w:rsidRDefault="00B42AC5" w:rsidP="004E2F36">
      <w:pPr>
        <w:ind w:left="720" w:hanging="720"/>
        <w:rPr>
          <w:rFonts w:ascii="Source Sans Pro" w:hAnsi="Source Sans Pro"/>
          <w:sz w:val="24"/>
          <w:szCs w:val="24"/>
        </w:rPr>
      </w:pPr>
      <w:r w:rsidRPr="00943B3A">
        <w:rPr>
          <w:rFonts w:ascii="Source Sans Pro" w:hAnsi="Source Sans Pro"/>
          <w:sz w:val="24"/>
          <w:szCs w:val="24"/>
        </w:rPr>
        <w:t xml:space="preserve">3.1 </w:t>
      </w:r>
      <w:r w:rsidR="005D4AFF" w:rsidRPr="00943B3A">
        <w:rPr>
          <w:rFonts w:ascii="Source Sans Pro" w:hAnsi="Source Sans Pro"/>
          <w:sz w:val="24"/>
          <w:szCs w:val="24"/>
        </w:rPr>
        <w:tab/>
      </w:r>
      <w:r w:rsidRPr="00943B3A">
        <w:rPr>
          <w:rFonts w:ascii="Source Sans Pro" w:hAnsi="Source Sans Pro"/>
          <w:sz w:val="24"/>
          <w:szCs w:val="24"/>
        </w:rPr>
        <w:t xml:space="preserve">There are risks associated with gas installations/appliances through leaks of natural gas, which is highly flammable and explosive, and carbon monoxide which is toxic and potentially fatal if build-ups occur. </w:t>
      </w:r>
    </w:p>
    <w:p w14:paraId="6DD67100" w14:textId="77777777" w:rsidR="00B42AC5" w:rsidRPr="00943B3A" w:rsidRDefault="00B42AC5" w:rsidP="004E2F36">
      <w:pPr>
        <w:ind w:left="720" w:hanging="720"/>
        <w:rPr>
          <w:rFonts w:ascii="Source Sans Pro" w:hAnsi="Source Sans Pro"/>
          <w:sz w:val="24"/>
          <w:szCs w:val="24"/>
        </w:rPr>
      </w:pPr>
      <w:r w:rsidRPr="00943B3A">
        <w:rPr>
          <w:rFonts w:ascii="Source Sans Pro" w:hAnsi="Source Sans Pro"/>
          <w:sz w:val="24"/>
          <w:szCs w:val="24"/>
        </w:rPr>
        <w:t xml:space="preserve">3.2 </w:t>
      </w:r>
      <w:r w:rsidR="005D4AFF" w:rsidRPr="00943B3A">
        <w:rPr>
          <w:rFonts w:ascii="Source Sans Pro" w:hAnsi="Source Sans Pro"/>
          <w:sz w:val="24"/>
          <w:szCs w:val="24"/>
        </w:rPr>
        <w:tab/>
        <w:t>Arches</w:t>
      </w:r>
      <w:r w:rsidRPr="00943B3A">
        <w:rPr>
          <w:rFonts w:ascii="Source Sans Pro" w:hAnsi="Source Sans Pro"/>
          <w:sz w:val="24"/>
          <w:szCs w:val="24"/>
        </w:rPr>
        <w:t xml:space="preserve"> are committed to ensuring the safety of our tenants, staff and any others who may be affected by the installation of gas appliances, associated flues and pipework in properties that we own or have a responsibility for managing. </w:t>
      </w:r>
    </w:p>
    <w:p w14:paraId="56B9EC3C" w14:textId="77777777" w:rsidR="00B42AC5" w:rsidRPr="00943B3A" w:rsidRDefault="00B42AC5" w:rsidP="004E2F36">
      <w:pPr>
        <w:ind w:left="720" w:hanging="720"/>
        <w:rPr>
          <w:rFonts w:ascii="Source Sans Pro" w:hAnsi="Source Sans Pro"/>
          <w:sz w:val="24"/>
          <w:szCs w:val="24"/>
        </w:rPr>
      </w:pPr>
      <w:r w:rsidRPr="00943B3A">
        <w:rPr>
          <w:rFonts w:ascii="Source Sans Pro" w:hAnsi="Source Sans Pro"/>
          <w:sz w:val="24"/>
          <w:szCs w:val="24"/>
        </w:rPr>
        <w:t xml:space="preserve">3.4 </w:t>
      </w:r>
      <w:r w:rsidR="005D4AFF" w:rsidRPr="00943B3A">
        <w:rPr>
          <w:rFonts w:ascii="Source Sans Pro" w:hAnsi="Source Sans Pro"/>
          <w:sz w:val="24"/>
          <w:szCs w:val="24"/>
        </w:rPr>
        <w:tab/>
      </w:r>
      <w:r w:rsidR="002B301C" w:rsidRPr="00943B3A">
        <w:rPr>
          <w:rFonts w:ascii="Source Sans Pro" w:hAnsi="Source Sans Pro"/>
          <w:sz w:val="24"/>
          <w:szCs w:val="24"/>
        </w:rPr>
        <w:t>Arches require</w:t>
      </w:r>
      <w:r w:rsidRPr="00943B3A">
        <w:rPr>
          <w:rFonts w:ascii="Source Sans Pro" w:hAnsi="Source Sans Pro"/>
          <w:sz w:val="24"/>
          <w:szCs w:val="24"/>
        </w:rPr>
        <w:t xml:space="preserve"> our contractors to abide by all relevant legislation and technical guidance and keep up to date with any amendments. </w:t>
      </w:r>
    </w:p>
    <w:p w14:paraId="35A88E8B" w14:textId="77777777" w:rsidR="00B42AC5" w:rsidRPr="00943B3A" w:rsidRDefault="00B42AC5" w:rsidP="004E2F36">
      <w:pPr>
        <w:ind w:left="720" w:hanging="720"/>
        <w:rPr>
          <w:rFonts w:ascii="Source Sans Pro" w:hAnsi="Source Sans Pro"/>
          <w:sz w:val="24"/>
          <w:szCs w:val="24"/>
        </w:rPr>
      </w:pPr>
      <w:r w:rsidRPr="00943B3A">
        <w:rPr>
          <w:rFonts w:ascii="Source Sans Pro" w:hAnsi="Source Sans Pro"/>
          <w:sz w:val="24"/>
          <w:szCs w:val="24"/>
        </w:rPr>
        <w:t>3.5</w:t>
      </w:r>
      <w:r w:rsidR="005D4AFF" w:rsidRPr="00943B3A">
        <w:rPr>
          <w:rFonts w:ascii="Source Sans Pro" w:hAnsi="Source Sans Pro"/>
          <w:sz w:val="24"/>
          <w:szCs w:val="24"/>
        </w:rPr>
        <w:tab/>
      </w:r>
      <w:r w:rsidRPr="00943B3A">
        <w:rPr>
          <w:rFonts w:ascii="Source Sans Pro" w:hAnsi="Source Sans Pro"/>
          <w:sz w:val="24"/>
          <w:szCs w:val="24"/>
        </w:rPr>
        <w:t xml:space="preserve"> Any contractor undertaking works to a gas supply or appliance must be registered through the ‘Gas Safe Register’. Individual engineers </w:t>
      </w:r>
      <w:r w:rsidR="005D4AFF" w:rsidRPr="00943B3A">
        <w:rPr>
          <w:rFonts w:ascii="Source Sans Pro" w:hAnsi="Source Sans Pro"/>
          <w:sz w:val="24"/>
          <w:szCs w:val="24"/>
        </w:rPr>
        <w:t xml:space="preserve">must be </w:t>
      </w:r>
      <w:r w:rsidR="00310837" w:rsidRPr="00943B3A">
        <w:rPr>
          <w:rFonts w:ascii="Source Sans Pro" w:hAnsi="Source Sans Pro"/>
          <w:sz w:val="24"/>
          <w:szCs w:val="24"/>
        </w:rPr>
        <w:t xml:space="preserve">registered, </w:t>
      </w:r>
      <w:r w:rsidRPr="00943B3A">
        <w:rPr>
          <w:rFonts w:ascii="Source Sans Pro" w:hAnsi="Source Sans Pro"/>
          <w:sz w:val="24"/>
          <w:szCs w:val="24"/>
        </w:rPr>
        <w:t xml:space="preserve">trained and </w:t>
      </w:r>
      <w:r w:rsidR="00F4008F" w:rsidRPr="00943B3A">
        <w:rPr>
          <w:rFonts w:ascii="Source Sans Pro" w:hAnsi="Source Sans Pro"/>
          <w:sz w:val="24"/>
          <w:szCs w:val="24"/>
        </w:rPr>
        <w:t xml:space="preserve">appropriately </w:t>
      </w:r>
      <w:r w:rsidRPr="00943B3A">
        <w:rPr>
          <w:rFonts w:ascii="Source Sans Pro" w:hAnsi="Source Sans Pro"/>
          <w:sz w:val="24"/>
          <w:szCs w:val="24"/>
        </w:rPr>
        <w:t xml:space="preserve">qualified to work on specific gas appliances and installations. </w:t>
      </w:r>
    </w:p>
    <w:p w14:paraId="1E712EAF" w14:textId="77777777" w:rsidR="00B42AC5" w:rsidRPr="00943B3A" w:rsidRDefault="00B42AC5" w:rsidP="00B42AC5">
      <w:pPr>
        <w:rPr>
          <w:rFonts w:ascii="Source Sans Pro" w:hAnsi="Source Sans Pro"/>
          <w:color w:val="002060"/>
          <w:sz w:val="24"/>
          <w:szCs w:val="24"/>
        </w:rPr>
      </w:pPr>
      <w:r w:rsidRPr="00943B3A">
        <w:rPr>
          <w:rFonts w:ascii="Source Sans Pro" w:hAnsi="Source Sans Pro"/>
          <w:color w:val="002060"/>
          <w:sz w:val="24"/>
          <w:szCs w:val="24"/>
        </w:rPr>
        <w:t xml:space="preserve">4 </w:t>
      </w:r>
      <w:r w:rsidR="005D4AFF" w:rsidRPr="00943B3A">
        <w:rPr>
          <w:rFonts w:ascii="Source Sans Pro" w:hAnsi="Source Sans Pro"/>
          <w:color w:val="002060"/>
          <w:sz w:val="24"/>
          <w:szCs w:val="24"/>
        </w:rPr>
        <w:tab/>
        <w:t xml:space="preserve">Gas Safety </w:t>
      </w:r>
      <w:r w:rsidRPr="00943B3A">
        <w:rPr>
          <w:rFonts w:ascii="Source Sans Pro" w:hAnsi="Source Sans Pro"/>
          <w:color w:val="002060"/>
          <w:sz w:val="24"/>
          <w:szCs w:val="24"/>
        </w:rPr>
        <w:t xml:space="preserve">Policy </w:t>
      </w:r>
    </w:p>
    <w:p w14:paraId="7718AE49" w14:textId="77777777" w:rsidR="00B42AC5" w:rsidRPr="00943B3A" w:rsidRDefault="00B42AC5" w:rsidP="00B42AC5">
      <w:pPr>
        <w:rPr>
          <w:rFonts w:ascii="Source Sans Pro" w:hAnsi="Source Sans Pro"/>
          <w:sz w:val="24"/>
          <w:szCs w:val="24"/>
        </w:rPr>
      </w:pPr>
      <w:r w:rsidRPr="00943B3A">
        <w:rPr>
          <w:rFonts w:ascii="Source Sans Pro" w:hAnsi="Source Sans Pro"/>
          <w:sz w:val="24"/>
          <w:szCs w:val="24"/>
        </w:rPr>
        <w:t xml:space="preserve">4.1 </w:t>
      </w:r>
      <w:r w:rsidR="005D4AFF" w:rsidRPr="00943B3A">
        <w:rPr>
          <w:rFonts w:ascii="Source Sans Pro" w:hAnsi="Source Sans Pro"/>
          <w:sz w:val="24"/>
          <w:szCs w:val="24"/>
        </w:rPr>
        <w:tab/>
      </w:r>
      <w:r w:rsidRPr="00943B3A">
        <w:rPr>
          <w:rFonts w:ascii="Source Sans Pro" w:hAnsi="Source Sans Pro"/>
          <w:sz w:val="24"/>
          <w:szCs w:val="24"/>
        </w:rPr>
        <w:t xml:space="preserve">We will carry out our responsibilities and obligations as set out below: </w:t>
      </w:r>
    </w:p>
    <w:p w14:paraId="08E32800" w14:textId="2404B024" w:rsidR="005D4AFF" w:rsidRPr="00943B3A" w:rsidRDefault="00B42AC5" w:rsidP="004E2F36">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 xml:space="preserve">Ensure annual landlord gas safety checks are carried out </w:t>
      </w:r>
      <w:r w:rsidR="00716BD6" w:rsidRPr="00943B3A">
        <w:rPr>
          <w:rFonts w:ascii="Source Sans Pro" w:hAnsi="Source Sans Pro"/>
          <w:sz w:val="24"/>
          <w:szCs w:val="24"/>
        </w:rPr>
        <w:t xml:space="preserve">between two months before </w:t>
      </w:r>
      <w:r w:rsidR="003562DC" w:rsidRPr="00943B3A">
        <w:rPr>
          <w:rFonts w:ascii="Source Sans Pro" w:hAnsi="Source Sans Pro"/>
          <w:sz w:val="24"/>
          <w:szCs w:val="24"/>
        </w:rPr>
        <w:t>the 12 month anniversary</w:t>
      </w:r>
      <w:r w:rsidR="00716BD6" w:rsidRPr="00943B3A">
        <w:rPr>
          <w:rFonts w:ascii="Source Sans Pro" w:hAnsi="Source Sans Pro"/>
          <w:sz w:val="24"/>
          <w:szCs w:val="24"/>
        </w:rPr>
        <w:t xml:space="preserve"> and the date of </w:t>
      </w:r>
      <w:r w:rsidR="00CE1B72" w:rsidRPr="00943B3A">
        <w:rPr>
          <w:rFonts w:ascii="Source Sans Pro" w:hAnsi="Source Sans Pro"/>
          <w:sz w:val="24"/>
          <w:szCs w:val="24"/>
        </w:rPr>
        <w:t xml:space="preserve">the </w:t>
      </w:r>
      <w:r w:rsidR="00C11204" w:rsidRPr="00943B3A">
        <w:rPr>
          <w:rFonts w:ascii="Source Sans Pro" w:hAnsi="Source Sans Pro"/>
          <w:sz w:val="24"/>
          <w:szCs w:val="24"/>
        </w:rPr>
        <w:t>12-month</w:t>
      </w:r>
      <w:r w:rsidR="00716BD6" w:rsidRPr="00943B3A">
        <w:rPr>
          <w:rFonts w:ascii="Source Sans Pro" w:hAnsi="Source Sans Pro"/>
          <w:sz w:val="24"/>
          <w:szCs w:val="24"/>
        </w:rPr>
        <w:t xml:space="preserve"> anniversary</w:t>
      </w:r>
      <w:r w:rsidR="003562DC" w:rsidRPr="00943B3A">
        <w:rPr>
          <w:rFonts w:ascii="Source Sans Pro" w:hAnsi="Source Sans Pro"/>
          <w:sz w:val="24"/>
          <w:szCs w:val="24"/>
        </w:rPr>
        <w:t xml:space="preserve"> of the last gas service and records are kept and issued to tenants</w:t>
      </w:r>
      <w:r w:rsidRPr="00943B3A">
        <w:rPr>
          <w:rFonts w:ascii="Source Sans Pro" w:hAnsi="Source Sans Pro"/>
          <w:sz w:val="24"/>
          <w:szCs w:val="24"/>
        </w:rPr>
        <w:t xml:space="preserve"> by a registered Gas Safe contractor  </w:t>
      </w:r>
    </w:p>
    <w:p w14:paraId="0D8236AF" w14:textId="1666F34F" w:rsidR="000E073D" w:rsidRPr="00943B3A" w:rsidRDefault="000E073D" w:rsidP="004E2F36">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 xml:space="preserve">We </w:t>
      </w:r>
      <w:r w:rsidR="00A727DD" w:rsidRPr="00943B3A">
        <w:rPr>
          <w:rFonts w:ascii="Source Sans Pro" w:hAnsi="Source Sans Pro"/>
          <w:sz w:val="24"/>
          <w:szCs w:val="24"/>
        </w:rPr>
        <w:t>have</w:t>
      </w:r>
      <w:r w:rsidRPr="00943B3A">
        <w:rPr>
          <w:rFonts w:ascii="Source Sans Pro" w:hAnsi="Source Sans Pro"/>
          <w:sz w:val="24"/>
          <w:szCs w:val="24"/>
        </w:rPr>
        <w:t xml:space="preserve"> work</w:t>
      </w:r>
      <w:r w:rsidR="00A727DD" w:rsidRPr="00943B3A">
        <w:rPr>
          <w:rFonts w:ascii="Source Sans Pro" w:hAnsi="Source Sans Pro"/>
          <w:sz w:val="24"/>
          <w:szCs w:val="24"/>
        </w:rPr>
        <w:t>ed</w:t>
      </w:r>
      <w:r w:rsidRPr="00943B3A">
        <w:rPr>
          <w:rFonts w:ascii="Source Sans Pro" w:hAnsi="Source Sans Pro"/>
          <w:sz w:val="24"/>
          <w:szCs w:val="24"/>
        </w:rPr>
        <w:t xml:space="preserve"> with our contractor </w:t>
      </w:r>
      <w:r w:rsidR="00A727DD" w:rsidRPr="00943B3A">
        <w:rPr>
          <w:rFonts w:ascii="Source Sans Pro" w:hAnsi="Source Sans Pro"/>
          <w:sz w:val="24"/>
          <w:szCs w:val="24"/>
        </w:rPr>
        <w:t>and</w:t>
      </w:r>
      <w:r w:rsidRPr="00943B3A">
        <w:rPr>
          <w:rFonts w:ascii="Source Sans Pro" w:hAnsi="Source Sans Pro"/>
          <w:sz w:val="24"/>
          <w:szCs w:val="24"/>
        </w:rPr>
        <w:t xml:space="preserve"> adopt</w:t>
      </w:r>
      <w:r w:rsidR="00A727DD" w:rsidRPr="00943B3A">
        <w:rPr>
          <w:rFonts w:ascii="Source Sans Pro" w:hAnsi="Source Sans Pro"/>
          <w:sz w:val="24"/>
          <w:szCs w:val="24"/>
        </w:rPr>
        <w:t>ed</w:t>
      </w:r>
      <w:r w:rsidRPr="00943B3A">
        <w:rPr>
          <w:rFonts w:ascii="Source Sans Pro" w:hAnsi="Source Sans Pro"/>
          <w:sz w:val="24"/>
          <w:szCs w:val="24"/>
        </w:rPr>
        <w:t xml:space="preserve"> “MOT” style gas servicing programme where appropriate</w:t>
      </w:r>
    </w:p>
    <w:p w14:paraId="0690D4A0" w14:textId="5FB47C9F" w:rsidR="00A727DD" w:rsidRPr="00943B3A" w:rsidRDefault="00A66E44" w:rsidP="004E2F36">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O</w:t>
      </w:r>
      <w:r w:rsidR="00A727DD" w:rsidRPr="00943B3A">
        <w:rPr>
          <w:rFonts w:ascii="Source Sans Pro" w:hAnsi="Source Sans Pro"/>
          <w:sz w:val="24"/>
          <w:szCs w:val="24"/>
        </w:rPr>
        <w:t xml:space="preserve">ur contractor </w:t>
      </w:r>
      <w:r w:rsidRPr="00943B3A">
        <w:rPr>
          <w:rFonts w:ascii="Source Sans Pro" w:hAnsi="Source Sans Pro"/>
          <w:sz w:val="24"/>
          <w:szCs w:val="24"/>
        </w:rPr>
        <w:t xml:space="preserve">will </w:t>
      </w:r>
      <w:r w:rsidR="00C11204" w:rsidRPr="00943B3A">
        <w:rPr>
          <w:rFonts w:ascii="Source Sans Pro" w:hAnsi="Source Sans Pro"/>
          <w:sz w:val="24"/>
          <w:szCs w:val="24"/>
        </w:rPr>
        <w:t xml:space="preserve">complete </w:t>
      </w:r>
      <w:r w:rsidR="00A727DD" w:rsidRPr="00943B3A">
        <w:rPr>
          <w:rFonts w:ascii="Source Sans Pro" w:hAnsi="Source Sans Pro"/>
          <w:sz w:val="24"/>
          <w:szCs w:val="24"/>
        </w:rPr>
        <w:t>water testing to check water inhibitor testing in closed systems as part of the changes to Building Regulations Part L</w:t>
      </w:r>
    </w:p>
    <w:p w14:paraId="77E2A8B5" w14:textId="49ABC218" w:rsidR="00BD75B0" w:rsidRPr="00943B3A" w:rsidRDefault="00BD75B0" w:rsidP="004E2F36">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 xml:space="preserve">Annual checks of carbon monoxide and smoke detectors will be included as part of the gas safety check </w:t>
      </w:r>
      <w:r w:rsidR="00134A64" w:rsidRPr="00943B3A">
        <w:rPr>
          <w:rFonts w:ascii="Source Sans Pro" w:hAnsi="Source Sans Pro"/>
          <w:sz w:val="24"/>
          <w:szCs w:val="24"/>
        </w:rPr>
        <w:t>to meet the requirements of the Smoke and Carbon Monoxide Alarm (Amendment) Regulation 2022. A</w:t>
      </w:r>
      <w:r w:rsidRPr="00943B3A">
        <w:rPr>
          <w:rFonts w:ascii="Source Sans Pro" w:hAnsi="Source Sans Pro"/>
          <w:sz w:val="24"/>
          <w:szCs w:val="24"/>
        </w:rPr>
        <w:t xml:space="preserve">ny detector found to be within </w:t>
      </w:r>
      <w:r w:rsidR="00134A64" w:rsidRPr="00943B3A">
        <w:rPr>
          <w:rFonts w:ascii="Source Sans Pro" w:hAnsi="Source Sans Pro"/>
          <w:sz w:val="24"/>
          <w:szCs w:val="24"/>
        </w:rPr>
        <w:t>10 months of its anniversary date will be replace</w:t>
      </w:r>
      <w:r w:rsidR="00A727DD" w:rsidRPr="00943B3A">
        <w:rPr>
          <w:rFonts w:ascii="Source Sans Pro" w:hAnsi="Source Sans Pro"/>
          <w:sz w:val="24"/>
          <w:szCs w:val="24"/>
        </w:rPr>
        <w:t>d during the visit to carry out the gas safety check</w:t>
      </w:r>
    </w:p>
    <w:p w14:paraId="57789145" w14:textId="77777777" w:rsidR="005D4AFF" w:rsidRPr="00943B3A" w:rsidRDefault="00B42AC5" w:rsidP="004E2F36">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 xml:space="preserve">Ensure a landlord gas safety check is carried out at each </w:t>
      </w:r>
      <w:r w:rsidR="001F1F20" w:rsidRPr="00943B3A">
        <w:rPr>
          <w:rFonts w:ascii="Source Sans Pro" w:hAnsi="Source Sans Pro"/>
          <w:sz w:val="24"/>
          <w:szCs w:val="24"/>
        </w:rPr>
        <w:t xml:space="preserve">new or </w:t>
      </w:r>
      <w:r w:rsidRPr="00943B3A">
        <w:rPr>
          <w:rFonts w:ascii="Source Sans Pro" w:hAnsi="Source Sans Pro"/>
          <w:sz w:val="24"/>
          <w:szCs w:val="24"/>
        </w:rPr>
        <w:t xml:space="preserve">change of </w:t>
      </w:r>
      <w:r w:rsidR="00BD37FD" w:rsidRPr="00943B3A">
        <w:rPr>
          <w:rFonts w:ascii="Source Sans Pro" w:hAnsi="Source Sans Pro"/>
          <w:sz w:val="24"/>
          <w:szCs w:val="24"/>
        </w:rPr>
        <w:t xml:space="preserve">Arches </w:t>
      </w:r>
      <w:r w:rsidRPr="00943B3A">
        <w:rPr>
          <w:rFonts w:ascii="Source Sans Pro" w:hAnsi="Source Sans Pro"/>
          <w:sz w:val="24"/>
          <w:szCs w:val="24"/>
        </w:rPr>
        <w:t xml:space="preserve">tenancy </w:t>
      </w:r>
      <w:r w:rsidR="001F1F20" w:rsidRPr="00943B3A">
        <w:rPr>
          <w:rFonts w:ascii="Source Sans Pro" w:hAnsi="Source Sans Pro"/>
          <w:sz w:val="24"/>
          <w:szCs w:val="24"/>
        </w:rPr>
        <w:t xml:space="preserve">including mutual exchange </w:t>
      </w:r>
      <w:r w:rsidRPr="00943B3A">
        <w:rPr>
          <w:rFonts w:ascii="Source Sans Pro" w:hAnsi="Source Sans Pro"/>
          <w:sz w:val="24"/>
          <w:szCs w:val="24"/>
        </w:rPr>
        <w:t xml:space="preserve">and a copy of the appropriate certification </w:t>
      </w:r>
      <w:r w:rsidR="001F1F20" w:rsidRPr="00943B3A">
        <w:rPr>
          <w:rFonts w:ascii="Source Sans Pro" w:hAnsi="Source Sans Pro"/>
          <w:sz w:val="24"/>
          <w:szCs w:val="24"/>
        </w:rPr>
        <w:t xml:space="preserve">(Landlord Gas Safety Record - LGSR) </w:t>
      </w:r>
      <w:r w:rsidRPr="00943B3A">
        <w:rPr>
          <w:rFonts w:ascii="Source Sans Pro" w:hAnsi="Source Sans Pro"/>
          <w:sz w:val="24"/>
          <w:szCs w:val="24"/>
        </w:rPr>
        <w:t xml:space="preserve">issued to the </w:t>
      </w:r>
      <w:r w:rsidR="00F11D88" w:rsidRPr="00943B3A">
        <w:rPr>
          <w:rFonts w:ascii="Source Sans Pro" w:hAnsi="Source Sans Pro"/>
          <w:sz w:val="24"/>
          <w:szCs w:val="24"/>
        </w:rPr>
        <w:t>new tenant</w:t>
      </w:r>
      <w:r w:rsidR="001F1F20" w:rsidRPr="00943B3A">
        <w:rPr>
          <w:rFonts w:ascii="Source Sans Pro" w:hAnsi="Source Sans Pro"/>
          <w:sz w:val="24"/>
          <w:szCs w:val="24"/>
        </w:rPr>
        <w:t>.</w:t>
      </w:r>
    </w:p>
    <w:p w14:paraId="4769D8A9" w14:textId="77777777" w:rsidR="005D4AFF" w:rsidRPr="00943B3A" w:rsidRDefault="00B42AC5" w:rsidP="004E2F36">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lastRenderedPageBreak/>
        <w:t>Ensure that any gas appliance, pipework or flue is repaired and maintained to approved standards</w:t>
      </w:r>
      <w:r w:rsidR="00F22781" w:rsidRPr="00943B3A">
        <w:rPr>
          <w:rFonts w:ascii="Source Sans Pro" w:hAnsi="Source Sans Pro"/>
          <w:sz w:val="24"/>
          <w:szCs w:val="24"/>
        </w:rPr>
        <w:t xml:space="preserve"> and compliant with manufacturer</w:t>
      </w:r>
      <w:r w:rsidR="00F652C3" w:rsidRPr="00943B3A">
        <w:rPr>
          <w:rFonts w:ascii="Source Sans Pro" w:hAnsi="Source Sans Pro"/>
          <w:sz w:val="24"/>
          <w:szCs w:val="24"/>
        </w:rPr>
        <w:t>’</w:t>
      </w:r>
      <w:r w:rsidR="00F22781" w:rsidRPr="00943B3A">
        <w:rPr>
          <w:rFonts w:ascii="Source Sans Pro" w:hAnsi="Source Sans Pro"/>
          <w:sz w:val="24"/>
          <w:szCs w:val="24"/>
        </w:rPr>
        <w:t>s recommendations and specifications in compliance with Regulation 26:9 of the Gas Safety (Installation and Use) Regulations 1998 and approved codes of practice and guidance.</w:t>
      </w:r>
      <w:r w:rsidRPr="00943B3A">
        <w:rPr>
          <w:rFonts w:ascii="Source Sans Pro" w:hAnsi="Source Sans Pro"/>
          <w:sz w:val="24"/>
          <w:szCs w:val="24"/>
        </w:rPr>
        <w:t xml:space="preserve">  </w:t>
      </w:r>
    </w:p>
    <w:p w14:paraId="42A9A802" w14:textId="77777777" w:rsidR="00715388" w:rsidRPr="00943B3A" w:rsidRDefault="00B42AC5" w:rsidP="00327716">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 xml:space="preserve">Procure and </w:t>
      </w:r>
      <w:r w:rsidR="009755F0" w:rsidRPr="00943B3A">
        <w:rPr>
          <w:rFonts w:ascii="Source Sans Pro" w:hAnsi="Source Sans Pro"/>
          <w:sz w:val="24"/>
          <w:szCs w:val="24"/>
        </w:rPr>
        <w:t xml:space="preserve">manage contractors on </w:t>
      </w:r>
      <w:r w:rsidR="00715388" w:rsidRPr="00943B3A">
        <w:rPr>
          <w:rFonts w:ascii="Source Sans Pro" w:hAnsi="Source Sans Pro"/>
          <w:sz w:val="24"/>
          <w:szCs w:val="24"/>
        </w:rPr>
        <w:t>the gas process in line with the gas process map for no access with minimum three attempts by contractor through to consideration of use of legal process, cap off and controlled access</w:t>
      </w:r>
    </w:p>
    <w:p w14:paraId="019F1BB0" w14:textId="77777777" w:rsidR="005C09B9" w:rsidRPr="00943B3A" w:rsidRDefault="00F652C3" w:rsidP="00F83C38">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Unsafe situations will be actioned by the engineer in accordance with Gas Industry Unsafe Situations Procedure</w:t>
      </w:r>
      <w:r w:rsidR="00B42AC5" w:rsidRPr="00943B3A">
        <w:rPr>
          <w:rFonts w:ascii="Source Sans Pro" w:hAnsi="Source Sans Pro"/>
          <w:sz w:val="24"/>
          <w:szCs w:val="24"/>
        </w:rPr>
        <w:t xml:space="preserve"> </w:t>
      </w:r>
    </w:p>
    <w:p w14:paraId="4FF5E2F0" w14:textId="77777777" w:rsidR="005C09B9" w:rsidRPr="00943B3A" w:rsidRDefault="005C09B9" w:rsidP="00F83C38">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Visual only checks will be carried out on tenants own appliances; warning notices will be issued and disconnection if applicable along with advice to the tenant from the Gas Safe Engineer</w:t>
      </w:r>
    </w:p>
    <w:p w14:paraId="270FED47" w14:textId="77777777" w:rsidR="005D4AFF" w:rsidRPr="00943B3A" w:rsidRDefault="00B42AC5" w:rsidP="00F83C38">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Keep detailed computerised information (for at least 2 years) of all landlords</w:t>
      </w:r>
      <w:r w:rsidR="009770D6" w:rsidRPr="00943B3A">
        <w:rPr>
          <w:rFonts w:ascii="Source Sans Pro" w:hAnsi="Source Sans Pro"/>
          <w:sz w:val="24"/>
          <w:szCs w:val="24"/>
        </w:rPr>
        <w:t>’</w:t>
      </w:r>
      <w:r w:rsidRPr="00943B3A">
        <w:rPr>
          <w:rFonts w:ascii="Source Sans Pro" w:hAnsi="Source Sans Pro"/>
          <w:sz w:val="24"/>
          <w:szCs w:val="24"/>
        </w:rPr>
        <w:t xml:space="preserve"> gas safety records and monitor performance to ensure that every effort is made to maintain 100% compliance  </w:t>
      </w:r>
    </w:p>
    <w:p w14:paraId="290E84CD" w14:textId="77777777" w:rsidR="005D4AFF" w:rsidRPr="00943B3A" w:rsidRDefault="00B42AC5" w:rsidP="004E2F36">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 xml:space="preserve">Reconcile our records with those held by the contractor on a quarterly basis   </w:t>
      </w:r>
    </w:p>
    <w:p w14:paraId="2D09754E" w14:textId="77777777" w:rsidR="005D4AFF" w:rsidRPr="00943B3A" w:rsidRDefault="005D4AFF" w:rsidP="004E2F36">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Validate annually each asset which Arches identifies as not requiring a gas safety check to ensure our data is correct</w:t>
      </w:r>
    </w:p>
    <w:p w14:paraId="5EE5FA17" w14:textId="77777777" w:rsidR="009770D6" w:rsidRPr="00943B3A" w:rsidRDefault="009770D6" w:rsidP="004E2F36">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 xml:space="preserve">Ensure a gas safety check is carried out annually on all capped off supplies and a Landlord Gas </w:t>
      </w:r>
      <w:r w:rsidR="00E56D7F" w:rsidRPr="00943B3A">
        <w:rPr>
          <w:rFonts w:ascii="Source Sans Pro" w:hAnsi="Source Sans Pro"/>
          <w:sz w:val="24"/>
          <w:szCs w:val="24"/>
        </w:rPr>
        <w:t>Safety Record issued and held to</w:t>
      </w:r>
      <w:r w:rsidRPr="00943B3A">
        <w:rPr>
          <w:rFonts w:ascii="Source Sans Pro" w:hAnsi="Source Sans Pro"/>
          <w:sz w:val="24"/>
          <w:szCs w:val="24"/>
        </w:rPr>
        <w:t xml:space="preserve"> confirm the status of “capped off” by a gas safe engineer</w:t>
      </w:r>
    </w:p>
    <w:p w14:paraId="37B82C82" w14:textId="77777777" w:rsidR="009770D6" w:rsidRPr="00943B3A" w:rsidRDefault="009770D6" w:rsidP="004E2F36">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 xml:space="preserve">Carry out monthly customer </w:t>
      </w:r>
      <w:r w:rsidR="00E56D7F" w:rsidRPr="00943B3A">
        <w:rPr>
          <w:rFonts w:ascii="Source Sans Pro" w:hAnsi="Source Sans Pro"/>
          <w:sz w:val="24"/>
          <w:szCs w:val="24"/>
        </w:rPr>
        <w:t xml:space="preserve">contact </w:t>
      </w:r>
      <w:r w:rsidRPr="00943B3A">
        <w:rPr>
          <w:rFonts w:ascii="Source Sans Pro" w:hAnsi="Source Sans Pro"/>
          <w:sz w:val="24"/>
          <w:szCs w:val="24"/>
        </w:rPr>
        <w:t xml:space="preserve">checks on tenanted properties where gas is capped off to ensure no change </w:t>
      </w:r>
    </w:p>
    <w:p w14:paraId="52EAD603" w14:textId="71046C4B" w:rsidR="00134A64" w:rsidRPr="00943B3A" w:rsidRDefault="00134A64" w:rsidP="004E2F36">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The Landlord Gas Safety Record (LGSR) will include details of smoke and carbon monoxide detectors and data checked and recorded on our system to ensure compliance with the Smoke and Carbon Monoxide Alarm (Amendment) Regulation 2022</w:t>
      </w:r>
    </w:p>
    <w:p w14:paraId="2F903D23" w14:textId="253DE79A" w:rsidR="005D4AFF" w:rsidRPr="00943B3A" w:rsidRDefault="00B42AC5" w:rsidP="004E2F36">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 xml:space="preserve">Issue tenants with a copy of the </w:t>
      </w:r>
      <w:r w:rsidR="009770D6" w:rsidRPr="00943B3A">
        <w:rPr>
          <w:rFonts w:ascii="Source Sans Pro" w:hAnsi="Source Sans Pro"/>
          <w:sz w:val="24"/>
          <w:szCs w:val="24"/>
        </w:rPr>
        <w:t xml:space="preserve">annual </w:t>
      </w:r>
      <w:r w:rsidRPr="00943B3A">
        <w:rPr>
          <w:rFonts w:ascii="Source Sans Pro" w:hAnsi="Source Sans Pro"/>
          <w:sz w:val="24"/>
          <w:szCs w:val="24"/>
        </w:rPr>
        <w:t>Landlord Gas Safety Record (LGSR) within 28 days of it being completed</w:t>
      </w:r>
    </w:p>
    <w:p w14:paraId="4B862D3F" w14:textId="77777777" w:rsidR="005D4AFF" w:rsidRPr="00943B3A" w:rsidRDefault="00BD37FD" w:rsidP="004E2F36">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 xml:space="preserve">Provide a </w:t>
      </w:r>
      <w:r w:rsidR="005D4AFF" w:rsidRPr="00943B3A">
        <w:rPr>
          <w:rFonts w:ascii="Source Sans Pro" w:hAnsi="Source Sans Pro"/>
          <w:sz w:val="24"/>
          <w:szCs w:val="24"/>
        </w:rPr>
        <w:t>copy of the landlord gas safety record</w:t>
      </w:r>
      <w:r w:rsidR="00B42AC5" w:rsidRPr="00943B3A">
        <w:rPr>
          <w:rFonts w:ascii="Source Sans Pro" w:hAnsi="Source Sans Pro"/>
          <w:sz w:val="24"/>
          <w:szCs w:val="24"/>
        </w:rPr>
        <w:t xml:space="preserve"> </w:t>
      </w:r>
      <w:r w:rsidRPr="00943B3A">
        <w:rPr>
          <w:rFonts w:ascii="Source Sans Pro" w:hAnsi="Source Sans Pro"/>
          <w:sz w:val="24"/>
          <w:szCs w:val="24"/>
        </w:rPr>
        <w:t xml:space="preserve">to individual tenants at sites </w:t>
      </w:r>
      <w:r w:rsidR="00402F23" w:rsidRPr="00943B3A">
        <w:rPr>
          <w:rFonts w:ascii="Source Sans Pro" w:hAnsi="Source Sans Pro"/>
          <w:sz w:val="24"/>
          <w:szCs w:val="24"/>
        </w:rPr>
        <w:t xml:space="preserve">or display in communal area </w:t>
      </w:r>
      <w:r w:rsidR="00B42AC5" w:rsidRPr="00943B3A">
        <w:rPr>
          <w:rFonts w:ascii="Source Sans Pro" w:hAnsi="Source Sans Pro"/>
          <w:sz w:val="24"/>
          <w:szCs w:val="24"/>
        </w:rPr>
        <w:t xml:space="preserve">where checks relate to communal systems  </w:t>
      </w:r>
    </w:p>
    <w:p w14:paraId="7582B94D" w14:textId="77777777" w:rsidR="000D4EF6" w:rsidRPr="00943B3A" w:rsidRDefault="00B42AC5" w:rsidP="004E2F36">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Encourage staff to be alert to the danger signs from gas appliances as part of their routine duties and visits and have a clear process for reporting concerns</w:t>
      </w:r>
    </w:p>
    <w:p w14:paraId="330BC2FF" w14:textId="77777777" w:rsidR="00F11D88" w:rsidRPr="00943B3A" w:rsidRDefault="00F11D88" w:rsidP="004E2F36">
      <w:pPr>
        <w:pStyle w:val="ListParagraph"/>
        <w:numPr>
          <w:ilvl w:val="0"/>
          <w:numId w:val="13"/>
        </w:numPr>
        <w:ind w:left="1276" w:hanging="567"/>
        <w:rPr>
          <w:rFonts w:ascii="Source Sans Pro" w:hAnsi="Source Sans Pro"/>
          <w:sz w:val="24"/>
          <w:szCs w:val="24"/>
        </w:rPr>
      </w:pPr>
      <w:r w:rsidRPr="00943B3A">
        <w:rPr>
          <w:rFonts w:ascii="Source Sans Pro" w:hAnsi="Source Sans Pro"/>
          <w:sz w:val="24"/>
          <w:szCs w:val="24"/>
        </w:rPr>
        <w:t>Ensure a valid gas safety certificate is provided as part of completion of sale for shared ownership or shared equity products</w:t>
      </w:r>
    </w:p>
    <w:p w14:paraId="65448C92" w14:textId="77777777" w:rsidR="005D430B" w:rsidRPr="00943B3A" w:rsidRDefault="005D430B" w:rsidP="005D430B">
      <w:pPr>
        <w:ind w:left="709" w:hanging="709"/>
        <w:rPr>
          <w:rFonts w:ascii="Source Sans Pro" w:hAnsi="Source Sans Pro"/>
          <w:color w:val="0072CE"/>
          <w:sz w:val="24"/>
          <w:szCs w:val="24"/>
        </w:rPr>
      </w:pPr>
      <w:r w:rsidRPr="00943B3A">
        <w:rPr>
          <w:rFonts w:ascii="Source Sans Pro" w:hAnsi="Source Sans Pro"/>
          <w:sz w:val="24"/>
          <w:szCs w:val="24"/>
        </w:rPr>
        <w:t>4.2</w:t>
      </w:r>
      <w:r w:rsidRPr="00943B3A">
        <w:rPr>
          <w:rFonts w:ascii="Source Sans Pro" w:hAnsi="Source Sans Pro"/>
          <w:sz w:val="24"/>
          <w:szCs w:val="24"/>
        </w:rPr>
        <w:tab/>
        <w:t xml:space="preserve">Arches shall not be guilty of an offence by reason of contravention of regulation under Regulation 39 Exception as to liability for regulations 30 (insofar as it relates to the installation of a gas fire, other gas space heater or a gas water heater of more than 14 kilowatt gross heat input) or 36 (annual safety checks on gas appliances </w:t>
      </w:r>
      <w:r w:rsidRPr="00943B3A">
        <w:rPr>
          <w:rFonts w:ascii="Source Sans Pro" w:hAnsi="Source Sans Pro"/>
          <w:sz w:val="24"/>
          <w:szCs w:val="24"/>
        </w:rPr>
        <w:lastRenderedPageBreak/>
        <w:t xml:space="preserve">and flues and ongoing maintenance) in any case in which we can show and satisfy a court that we took all reasonable steps to prevent that contravention. </w:t>
      </w:r>
    </w:p>
    <w:p w14:paraId="11D1B860" w14:textId="77777777" w:rsidR="007F4D16" w:rsidRPr="00512C90" w:rsidRDefault="007F4D16" w:rsidP="000D4EF6">
      <w:pPr>
        <w:rPr>
          <w:rFonts w:ascii="Source Sans Pro" w:hAnsi="Source Sans Pro"/>
          <w:color w:val="365F91" w:themeColor="accent1" w:themeShade="BF"/>
          <w:sz w:val="24"/>
          <w:szCs w:val="24"/>
        </w:rPr>
      </w:pPr>
      <w:r w:rsidRPr="00512C90">
        <w:rPr>
          <w:rFonts w:ascii="Source Sans Pro" w:hAnsi="Source Sans Pro"/>
          <w:color w:val="365F91" w:themeColor="accent1" w:themeShade="BF"/>
          <w:sz w:val="24"/>
          <w:szCs w:val="24"/>
        </w:rPr>
        <w:t xml:space="preserve">5. </w:t>
      </w:r>
      <w:r w:rsidRPr="00512C90">
        <w:rPr>
          <w:rFonts w:ascii="Source Sans Pro" w:hAnsi="Source Sans Pro"/>
          <w:color w:val="365F91" w:themeColor="accent1" w:themeShade="BF"/>
          <w:sz w:val="24"/>
          <w:szCs w:val="24"/>
        </w:rPr>
        <w:tab/>
        <w:t>Gas Competency and Training</w:t>
      </w:r>
    </w:p>
    <w:p w14:paraId="359AED9A" w14:textId="77777777" w:rsidR="00D31D08" w:rsidRPr="00943B3A" w:rsidRDefault="00D31D08" w:rsidP="00D31D08">
      <w:pPr>
        <w:ind w:left="720" w:hanging="720"/>
        <w:rPr>
          <w:rFonts w:ascii="Source Sans Pro" w:hAnsi="Source Sans Pro"/>
          <w:sz w:val="24"/>
          <w:szCs w:val="24"/>
        </w:rPr>
      </w:pPr>
      <w:r w:rsidRPr="00943B3A">
        <w:rPr>
          <w:rFonts w:ascii="Source Sans Pro" w:hAnsi="Source Sans Pro"/>
          <w:sz w:val="24"/>
          <w:szCs w:val="24"/>
        </w:rPr>
        <w:t xml:space="preserve">5.1 </w:t>
      </w:r>
      <w:r w:rsidRPr="00943B3A">
        <w:rPr>
          <w:rFonts w:ascii="Source Sans Pro" w:hAnsi="Source Sans Pro"/>
          <w:sz w:val="24"/>
          <w:szCs w:val="24"/>
        </w:rPr>
        <w:tab/>
        <w:t xml:space="preserve">Only Gas Safe registered engineers </w:t>
      </w:r>
      <w:r w:rsidR="00C013E1" w:rsidRPr="00943B3A">
        <w:rPr>
          <w:rFonts w:ascii="Source Sans Pro" w:hAnsi="Source Sans Pro"/>
          <w:sz w:val="24"/>
          <w:szCs w:val="24"/>
        </w:rPr>
        <w:t xml:space="preserve">appropriately qualified </w:t>
      </w:r>
      <w:r w:rsidRPr="00943B3A">
        <w:rPr>
          <w:rFonts w:ascii="Source Sans Pro" w:hAnsi="Source Sans Pro"/>
          <w:sz w:val="24"/>
          <w:szCs w:val="24"/>
        </w:rPr>
        <w:t xml:space="preserve">will be permitted to carry out gas repairs and safety testing in Arches properties. </w:t>
      </w:r>
    </w:p>
    <w:p w14:paraId="139A05AA" w14:textId="77777777" w:rsidR="00D31D08" w:rsidRPr="00943B3A" w:rsidRDefault="00D31D08" w:rsidP="00D31D08">
      <w:pPr>
        <w:ind w:left="720" w:hanging="720"/>
        <w:rPr>
          <w:rFonts w:ascii="Source Sans Pro" w:hAnsi="Source Sans Pro"/>
          <w:sz w:val="24"/>
          <w:szCs w:val="24"/>
        </w:rPr>
      </w:pPr>
      <w:r w:rsidRPr="00943B3A">
        <w:rPr>
          <w:rFonts w:ascii="Source Sans Pro" w:hAnsi="Source Sans Pro"/>
          <w:sz w:val="24"/>
          <w:szCs w:val="24"/>
        </w:rPr>
        <w:t xml:space="preserve">5.3 </w:t>
      </w:r>
      <w:r w:rsidRPr="00943B3A">
        <w:rPr>
          <w:rFonts w:ascii="Source Sans Pro" w:hAnsi="Source Sans Pro"/>
          <w:sz w:val="24"/>
          <w:szCs w:val="24"/>
        </w:rPr>
        <w:tab/>
        <w:t xml:space="preserve">Checks of </w:t>
      </w:r>
      <w:r w:rsidR="00C013E1" w:rsidRPr="00943B3A">
        <w:rPr>
          <w:rFonts w:ascii="Source Sans Pro" w:hAnsi="Source Sans Pro"/>
          <w:sz w:val="24"/>
          <w:szCs w:val="24"/>
        </w:rPr>
        <w:t>qualifications being live and in date registered on the Gas Safe Register for key engineers on Arches contract will be carried out monthly.</w:t>
      </w:r>
    </w:p>
    <w:p w14:paraId="16D800A2" w14:textId="72AE9495" w:rsidR="00D31D08" w:rsidRPr="00943B3A" w:rsidRDefault="00D31D08" w:rsidP="00D31D08">
      <w:pPr>
        <w:ind w:left="720" w:hanging="720"/>
        <w:rPr>
          <w:rFonts w:ascii="Source Sans Pro" w:hAnsi="Source Sans Pro"/>
          <w:sz w:val="24"/>
          <w:szCs w:val="24"/>
        </w:rPr>
      </w:pPr>
      <w:r w:rsidRPr="00943B3A">
        <w:rPr>
          <w:rFonts w:ascii="Source Sans Pro" w:hAnsi="Source Sans Pro"/>
          <w:sz w:val="24"/>
          <w:szCs w:val="24"/>
        </w:rPr>
        <w:t>5.4</w:t>
      </w:r>
      <w:r w:rsidRPr="00943B3A">
        <w:rPr>
          <w:rFonts w:ascii="Source Sans Pro" w:hAnsi="Source Sans Pro"/>
          <w:sz w:val="24"/>
          <w:szCs w:val="24"/>
        </w:rPr>
        <w:tab/>
        <w:t>The Compliance Officer</w:t>
      </w:r>
      <w:r w:rsidR="00732AB3" w:rsidRPr="00943B3A">
        <w:rPr>
          <w:rFonts w:ascii="Source Sans Pro" w:hAnsi="Source Sans Pro"/>
          <w:sz w:val="24"/>
          <w:szCs w:val="24"/>
        </w:rPr>
        <w:t xml:space="preserve"> and or the Responsive Repairs </w:t>
      </w:r>
      <w:r w:rsidR="00D27519" w:rsidRPr="00943B3A">
        <w:rPr>
          <w:rFonts w:ascii="Source Sans Pro" w:hAnsi="Source Sans Pro"/>
          <w:sz w:val="24"/>
          <w:szCs w:val="24"/>
        </w:rPr>
        <w:t xml:space="preserve">Manager </w:t>
      </w:r>
      <w:r w:rsidR="00015187" w:rsidRPr="00943B3A">
        <w:rPr>
          <w:rFonts w:ascii="Source Sans Pro" w:hAnsi="Source Sans Pro"/>
          <w:sz w:val="24"/>
          <w:szCs w:val="24"/>
        </w:rPr>
        <w:t>w</w:t>
      </w:r>
      <w:r w:rsidRPr="00943B3A">
        <w:rPr>
          <w:rFonts w:ascii="Source Sans Pro" w:hAnsi="Source Sans Pro"/>
          <w:sz w:val="24"/>
          <w:szCs w:val="24"/>
        </w:rPr>
        <w:t>ill be qualified to VRQ Level 4 in gas safety management; where this is not held by the current post holder (during periods of staff turnover or whilst training being undertaken) a consultant will be engaged who is competent and qualified to offer independent advice to this level for staff at Arches to be able to access.</w:t>
      </w:r>
    </w:p>
    <w:p w14:paraId="779D1154" w14:textId="77777777" w:rsidR="00D31D08" w:rsidRPr="00943B3A" w:rsidRDefault="00D31D08" w:rsidP="00D31D08">
      <w:pPr>
        <w:ind w:left="720" w:hanging="720"/>
        <w:rPr>
          <w:rFonts w:ascii="Source Sans Pro" w:hAnsi="Source Sans Pro"/>
          <w:sz w:val="24"/>
          <w:szCs w:val="24"/>
        </w:rPr>
      </w:pPr>
      <w:r w:rsidRPr="00943B3A">
        <w:rPr>
          <w:rFonts w:ascii="Source Sans Pro" w:hAnsi="Source Sans Pro"/>
          <w:sz w:val="24"/>
          <w:szCs w:val="24"/>
        </w:rPr>
        <w:t xml:space="preserve">5.5 </w:t>
      </w:r>
      <w:r w:rsidRPr="00943B3A">
        <w:rPr>
          <w:rFonts w:ascii="Source Sans Pro" w:hAnsi="Source Sans Pro"/>
          <w:sz w:val="24"/>
          <w:szCs w:val="24"/>
        </w:rPr>
        <w:tab/>
        <w:t>Our gas contractor will be provided with a copy of this policy and any subsequent updates within 7 working days of its approval.</w:t>
      </w:r>
    </w:p>
    <w:p w14:paraId="5FAEB27C" w14:textId="77777777" w:rsidR="00302E18" w:rsidRPr="00943B3A" w:rsidRDefault="00D31D08" w:rsidP="00302E18">
      <w:pPr>
        <w:ind w:left="720" w:hanging="720"/>
        <w:rPr>
          <w:rFonts w:ascii="Source Sans Pro" w:hAnsi="Source Sans Pro"/>
          <w:sz w:val="24"/>
          <w:szCs w:val="24"/>
        </w:rPr>
      </w:pPr>
      <w:r w:rsidRPr="00943B3A">
        <w:rPr>
          <w:rFonts w:ascii="Source Sans Pro" w:hAnsi="Source Sans Pro"/>
          <w:sz w:val="24"/>
          <w:szCs w:val="24"/>
        </w:rPr>
        <w:t xml:space="preserve">5.6 </w:t>
      </w:r>
      <w:r w:rsidRPr="00943B3A">
        <w:rPr>
          <w:rFonts w:ascii="Source Sans Pro" w:hAnsi="Source Sans Pro"/>
          <w:sz w:val="24"/>
          <w:szCs w:val="24"/>
        </w:rPr>
        <w:tab/>
      </w:r>
      <w:r w:rsidR="00302E18" w:rsidRPr="00943B3A">
        <w:rPr>
          <w:rFonts w:ascii="Source Sans Pro" w:hAnsi="Source Sans Pro"/>
          <w:sz w:val="24"/>
          <w:szCs w:val="24"/>
        </w:rPr>
        <w:t xml:space="preserve">All contractors will comply with relevant regulations and use information made available to them through this policy (including process maps) to assist them to adhere to our gas safety policy. </w:t>
      </w:r>
    </w:p>
    <w:p w14:paraId="4C021956" w14:textId="77777777" w:rsidR="007E4FF8" w:rsidRPr="00943B3A" w:rsidRDefault="007E4FF8" w:rsidP="007E4FF8">
      <w:pPr>
        <w:ind w:left="720" w:hanging="720"/>
        <w:rPr>
          <w:rFonts w:ascii="Source Sans Pro" w:hAnsi="Source Sans Pro"/>
          <w:sz w:val="24"/>
          <w:szCs w:val="24"/>
        </w:rPr>
      </w:pPr>
      <w:r w:rsidRPr="00943B3A">
        <w:rPr>
          <w:rFonts w:ascii="Source Sans Pro" w:hAnsi="Source Sans Pro"/>
          <w:sz w:val="24"/>
          <w:szCs w:val="24"/>
        </w:rPr>
        <w:t xml:space="preserve">5.7 </w:t>
      </w:r>
      <w:r w:rsidRPr="00943B3A">
        <w:rPr>
          <w:rFonts w:ascii="Source Sans Pro" w:hAnsi="Source Sans Pro"/>
          <w:sz w:val="24"/>
          <w:szCs w:val="24"/>
        </w:rPr>
        <w:tab/>
        <w:t xml:space="preserve">All relevant staff will attend a suitable training course on a regular basis ensuring adequate information, instruction and training is given on Gas Safety (Installation and Use) Regulations 1998 for their role.  </w:t>
      </w:r>
    </w:p>
    <w:p w14:paraId="0792CD5D" w14:textId="77777777" w:rsidR="007E4FF8" w:rsidRPr="00943B3A" w:rsidRDefault="007E4FF8" w:rsidP="007E4FF8">
      <w:pPr>
        <w:rPr>
          <w:rFonts w:ascii="Source Sans Pro" w:hAnsi="Source Sans Pro"/>
          <w:sz w:val="24"/>
          <w:szCs w:val="24"/>
        </w:rPr>
      </w:pPr>
      <w:r w:rsidRPr="00943B3A">
        <w:rPr>
          <w:rFonts w:ascii="Source Sans Pro" w:hAnsi="Source Sans Pro"/>
          <w:sz w:val="24"/>
          <w:szCs w:val="24"/>
        </w:rPr>
        <w:t xml:space="preserve">5.8 </w:t>
      </w:r>
      <w:r w:rsidRPr="00943B3A">
        <w:rPr>
          <w:rFonts w:ascii="Source Sans Pro" w:hAnsi="Source Sans Pro"/>
          <w:sz w:val="24"/>
          <w:szCs w:val="24"/>
        </w:rPr>
        <w:tab/>
        <w:t xml:space="preserve">All staff will be trained on the contents of our Gas Safety Policy at regular intervals. </w:t>
      </w:r>
    </w:p>
    <w:p w14:paraId="25DD2973" w14:textId="77777777" w:rsidR="000D4EF6" w:rsidRPr="00943B3A" w:rsidRDefault="007F4D16" w:rsidP="000D4EF6">
      <w:pPr>
        <w:rPr>
          <w:rFonts w:ascii="Source Sans Pro" w:hAnsi="Source Sans Pro"/>
          <w:color w:val="002060"/>
          <w:sz w:val="24"/>
          <w:szCs w:val="24"/>
        </w:rPr>
      </w:pPr>
      <w:r w:rsidRPr="00943B3A">
        <w:rPr>
          <w:rFonts w:ascii="Source Sans Pro" w:hAnsi="Source Sans Pro"/>
          <w:color w:val="002060"/>
          <w:sz w:val="24"/>
          <w:szCs w:val="24"/>
        </w:rPr>
        <w:t>6</w:t>
      </w:r>
      <w:r w:rsidR="000D4EF6" w:rsidRPr="00943B3A">
        <w:rPr>
          <w:rFonts w:ascii="Source Sans Pro" w:hAnsi="Source Sans Pro"/>
          <w:color w:val="002060"/>
          <w:sz w:val="24"/>
          <w:szCs w:val="24"/>
        </w:rPr>
        <w:t>.</w:t>
      </w:r>
      <w:r w:rsidR="000D4EF6" w:rsidRPr="00943B3A">
        <w:rPr>
          <w:rFonts w:ascii="Source Sans Pro" w:hAnsi="Source Sans Pro"/>
          <w:color w:val="002060"/>
          <w:sz w:val="24"/>
          <w:szCs w:val="24"/>
        </w:rPr>
        <w:tab/>
        <w:t xml:space="preserve"> Roles and Responsibilities </w:t>
      </w:r>
    </w:p>
    <w:p w14:paraId="308BF140" w14:textId="77777777" w:rsidR="000D4EF6" w:rsidRPr="00943B3A" w:rsidRDefault="0037339C" w:rsidP="000D4EF6">
      <w:pPr>
        <w:rPr>
          <w:rFonts w:ascii="Source Sans Pro" w:hAnsi="Source Sans Pro"/>
          <w:color w:val="002060"/>
          <w:sz w:val="24"/>
          <w:szCs w:val="24"/>
        </w:rPr>
      </w:pPr>
      <w:r w:rsidRPr="00943B3A">
        <w:rPr>
          <w:rFonts w:ascii="Source Sans Pro" w:hAnsi="Source Sans Pro"/>
          <w:color w:val="002060"/>
          <w:sz w:val="24"/>
          <w:szCs w:val="24"/>
        </w:rPr>
        <w:t>6</w:t>
      </w:r>
      <w:r w:rsidR="000D4EF6" w:rsidRPr="00943B3A">
        <w:rPr>
          <w:rFonts w:ascii="Source Sans Pro" w:hAnsi="Source Sans Pro"/>
          <w:color w:val="002060"/>
          <w:sz w:val="24"/>
          <w:szCs w:val="24"/>
        </w:rPr>
        <w:t>.1</w:t>
      </w:r>
      <w:r w:rsidR="000D4EF6" w:rsidRPr="00943B3A">
        <w:rPr>
          <w:rFonts w:ascii="Source Sans Pro" w:hAnsi="Source Sans Pro"/>
          <w:color w:val="002060"/>
          <w:sz w:val="24"/>
          <w:szCs w:val="24"/>
        </w:rPr>
        <w:tab/>
        <w:t xml:space="preserve"> Chief Executive </w:t>
      </w:r>
    </w:p>
    <w:p w14:paraId="03B3013D" w14:textId="77777777" w:rsidR="000D4EF6" w:rsidRPr="00943B3A" w:rsidRDefault="000D4EF6" w:rsidP="004E2F36">
      <w:pPr>
        <w:ind w:left="720"/>
        <w:rPr>
          <w:rFonts w:ascii="Source Sans Pro" w:hAnsi="Source Sans Pro"/>
          <w:sz w:val="24"/>
          <w:szCs w:val="24"/>
        </w:rPr>
      </w:pPr>
      <w:r w:rsidRPr="00943B3A">
        <w:rPr>
          <w:rFonts w:ascii="Source Sans Pro" w:hAnsi="Source Sans Pro"/>
          <w:sz w:val="24"/>
          <w:szCs w:val="24"/>
        </w:rPr>
        <w:t xml:space="preserve">The Chief Executive and ultimately the Board have overall responsibility for the Gas Safety Policy but delegate actions to the Duty Holder and other responsible staff. These actions also relate to contractors acting on behalf of Arches. Key actions are set out below; </w:t>
      </w:r>
    </w:p>
    <w:p w14:paraId="05434499" w14:textId="77777777" w:rsidR="000D4EF6" w:rsidRPr="00943B3A" w:rsidRDefault="000D4EF6" w:rsidP="000D4EF6">
      <w:pPr>
        <w:pStyle w:val="ListParagraph"/>
        <w:numPr>
          <w:ilvl w:val="0"/>
          <w:numId w:val="5"/>
        </w:numPr>
        <w:rPr>
          <w:rFonts w:ascii="Source Sans Pro" w:hAnsi="Source Sans Pro"/>
          <w:sz w:val="24"/>
          <w:szCs w:val="24"/>
        </w:rPr>
      </w:pPr>
      <w:r w:rsidRPr="00943B3A">
        <w:rPr>
          <w:rFonts w:ascii="Source Sans Pro" w:hAnsi="Source Sans Pro"/>
          <w:sz w:val="24"/>
          <w:szCs w:val="24"/>
        </w:rPr>
        <w:t xml:space="preserve">Ensuring adequate resources are allocated to managing the risks and legal responsibilities relating to gas safety </w:t>
      </w:r>
    </w:p>
    <w:p w14:paraId="00AB6758" w14:textId="77777777" w:rsidR="000D4EF6" w:rsidRPr="00943B3A" w:rsidRDefault="000D4EF6" w:rsidP="000D4EF6">
      <w:pPr>
        <w:pStyle w:val="ListParagraph"/>
        <w:numPr>
          <w:ilvl w:val="0"/>
          <w:numId w:val="5"/>
        </w:numPr>
        <w:rPr>
          <w:rFonts w:ascii="Source Sans Pro" w:hAnsi="Source Sans Pro"/>
          <w:sz w:val="24"/>
          <w:szCs w:val="24"/>
        </w:rPr>
      </w:pPr>
      <w:r w:rsidRPr="00943B3A">
        <w:rPr>
          <w:rFonts w:ascii="Source Sans Pro" w:hAnsi="Source Sans Pro"/>
          <w:sz w:val="24"/>
          <w:szCs w:val="24"/>
        </w:rPr>
        <w:t>Ensuring adequate processes and procedures are in place to manage the risks and legal obligations relating to gas safety</w:t>
      </w:r>
    </w:p>
    <w:p w14:paraId="4AA85291" w14:textId="77777777" w:rsidR="000D4EF6" w:rsidRPr="00943B3A" w:rsidRDefault="000D4EF6" w:rsidP="000D4EF6">
      <w:pPr>
        <w:pStyle w:val="ListParagraph"/>
        <w:numPr>
          <w:ilvl w:val="0"/>
          <w:numId w:val="5"/>
        </w:numPr>
        <w:rPr>
          <w:rFonts w:ascii="Source Sans Pro" w:hAnsi="Source Sans Pro"/>
          <w:sz w:val="24"/>
          <w:szCs w:val="24"/>
        </w:rPr>
      </w:pPr>
      <w:r w:rsidRPr="00943B3A">
        <w:rPr>
          <w:rFonts w:ascii="Source Sans Pro" w:hAnsi="Source Sans Pro"/>
          <w:sz w:val="24"/>
          <w:szCs w:val="24"/>
        </w:rPr>
        <w:t xml:space="preserve">Ensuring sufficient information, instruction and training is carried out </w:t>
      </w:r>
    </w:p>
    <w:p w14:paraId="367455FA" w14:textId="77777777" w:rsidR="000D4EF6" w:rsidRPr="00943B3A" w:rsidRDefault="000D4EF6" w:rsidP="000D4EF6">
      <w:pPr>
        <w:pStyle w:val="ListParagraph"/>
        <w:numPr>
          <w:ilvl w:val="0"/>
          <w:numId w:val="5"/>
        </w:numPr>
        <w:rPr>
          <w:rFonts w:ascii="Source Sans Pro" w:hAnsi="Source Sans Pro"/>
          <w:sz w:val="24"/>
          <w:szCs w:val="24"/>
        </w:rPr>
      </w:pPr>
      <w:r w:rsidRPr="00943B3A">
        <w:rPr>
          <w:rFonts w:ascii="Source Sans Pro" w:hAnsi="Source Sans Pro"/>
          <w:sz w:val="24"/>
          <w:szCs w:val="24"/>
        </w:rPr>
        <w:t xml:space="preserve">Monitoring the performance of staff and contractors </w:t>
      </w:r>
    </w:p>
    <w:p w14:paraId="281319D5" w14:textId="033F14AF" w:rsidR="00D96186" w:rsidRPr="00943B3A" w:rsidRDefault="00D96186" w:rsidP="000D4EF6">
      <w:pPr>
        <w:pStyle w:val="ListParagraph"/>
        <w:numPr>
          <w:ilvl w:val="0"/>
          <w:numId w:val="5"/>
        </w:numPr>
        <w:rPr>
          <w:rFonts w:ascii="Source Sans Pro" w:hAnsi="Source Sans Pro"/>
          <w:sz w:val="24"/>
          <w:szCs w:val="24"/>
        </w:rPr>
      </w:pPr>
      <w:r w:rsidRPr="00943B3A">
        <w:rPr>
          <w:rFonts w:ascii="Source Sans Pro" w:hAnsi="Source Sans Pro"/>
          <w:sz w:val="24"/>
          <w:szCs w:val="24"/>
        </w:rPr>
        <w:t xml:space="preserve">Reporting any material breach of </w:t>
      </w:r>
      <w:r w:rsidR="00EC71F0" w:rsidRPr="00943B3A">
        <w:rPr>
          <w:rFonts w:ascii="Source Sans Pro" w:hAnsi="Source Sans Pro"/>
          <w:sz w:val="24"/>
          <w:szCs w:val="24"/>
        </w:rPr>
        <w:t>non-compliance</w:t>
      </w:r>
      <w:r w:rsidRPr="00943B3A">
        <w:rPr>
          <w:rFonts w:ascii="Source Sans Pro" w:hAnsi="Source Sans Pro"/>
          <w:sz w:val="24"/>
          <w:szCs w:val="24"/>
        </w:rPr>
        <w:t xml:space="preserve"> of the </w:t>
      </w:r>
      <w:r w:rsidR="00FE549F" w:rsidRPr="00943B3A">
        <w:rPr>
          <w:rFonts w:ascii="Source Sans Pro" w:hAnsi="Source Sans Pro"/>
          <w:sz w:val="24"/>
          <w:szCs w:val="24"/>
        </w:rPr>
        <w:t xml:space="preserve">Safety and </w:t>
      </w:r>
      <w:r w:rsidR="00646BAC" w:rsidRPr="00943B3A">
        <w:rPr>
          <w:rFonts w:ascii="Source Sans Pro" w:hAnsi="Source Sans Pro"/>
          <w:sz w:val="24"/>
          <w:szCs w:val="24"/>
        </w:rPr>
        <w:t xml:space="preserve">Quality </w:t>
      </w:r>
      <w:r w:rsidRPr="00943B3A">
        <w:rPr>
          <w:rFonts w:ascii="Source Sans Pro" w:hAnsi="Source Sans Pro"/>
          <w:sz w:val="24"/>
          <w:szCs w:val="24"/>
        </w:rPr>
        <w:t xml:space="preserve">Standard to the Board and the </w:t>
      </w:r>
      <w:r w:rsidR="00DB1C44" w:rsidRPr="00943B3A">
        <w:rPr>
          <w:rFonts w:ascii="Source Sans Pro" w:hAnsi="Source Sans Pro"/>
          <w:sz w:val="24"/>
          <w:szCs w:val="24"/>
        </w:rPr>
        <w:t>Regulator of Social Housing</w:t>
      </w:r>
    </w:p>
    <w:p w14:paraId="7FD2DB30" w14:textId="77777777" w:rsidR="000D4EF6" w:rsidRPr="00943B3A" w:rsidRDefault="000D4EF6" w:rsidP="000D4EF6">
      <w:pPr>
        <w:pStyle w:val="ListParagraph"/>
        <w:numPr>
          <w:ilvl w:val="0"/>
          <w:numId w:val="5"/>
        </w:numPr>
        <w:rPr>
          <w:rFonts w:ascii="Source Sans Pro" w:hAnsi="Source Sans Pro"/>
          <w:sz w:val="24"/>
          <w:szCs w:val="24"/>
        </w:rPr>
      </w:pPr>
      <w:r w:rsidRPr="00943B3A">
        <w:rPr>
          <w:rFonts w:ascii="Source Sans Pro" w:hAnsi="Source Sans Pro"/>
          <w:sz w:val="24"/>
          <w:szCs w:val="24"/>
        </w:rPr>
        <w:lastRenderedPageBreak/>
        <w:t>Ensuring that members of the public, staff and contractors are not unnecessarily exposed to risk</w:t>
      </w:r>
    </w:p>
    <w:p w14:paraId="572FC655" w14:textId="473C9FA1" w:rsidR="000D4EF6" w:rsidRPr="00943B3A" w:rsidRDefault="000D4EF6" w:rsidP="000D4EF6">
      <w:pPr>
        <w:pStyle w:val="ListParagraph"/>
        <w:numPr>
          <w:ilvl w:val="0"/>
          <w:numId w:val="5"/>
        </w:numPr>
        <w:rPr>
          <w:rFonts w:ascii="Source Sans Pro" w:hAnsi="Source Sans Pro"/>
          <w:sz w:val="24"/>
          <w:szCs w:val="24"/>
        </w:rPr>
      </w:pPr>
      <w:r w:rsidRPr="00943B3A">
        <w:rPr>
          <w:rFonts w:ascii="Source Sans Pro" w:hAnsi="Source Sans Pro"/>
          <w:sz w:val="24"/>
          <w:szCs w:val="24"/>
        </w:rPr>
        <w:t>Ensuring that Arches complies with its overall legal duties in relation to gas safety</w:t>
      </w:r>
      <w:r w:rsidR="00134A64" w:rsidRPr="00943B3A">
        <w:rPr>
          <w:rFonts w:ascii="Source Sans Pro" w:hAnsi="Source Sans Pro"/>
          <w:sz w:val="24"/>
          <w:szCs w:val="24"/>
        </w:rPr>
        <w:t xml:space="preserve"> and Smoke and Carbon Monoxide Alarm (Amendment) Regulation 2022</w:t>
      </w:r>
    </w:p>
    <w:p w14:paraId="5ED89B7F" w14:textId="54284ED8" w:rsidR="000D4EF6" w:rsidRPr="00512C90" w:rsidRDefault="0037339C" w:rsidP="007621A3">
      <w:pPr>
        <w:ind w:left="-567" w:firstLine="283"/>
        <w:rPr>
          <w:rFonts w:ascii="Source Sans Pro" w:hAnsi="Source Sans Pro"/>
          <w:color w:val="365F91" w:themeColor="accent1" w:themeShade="BF"/>
          <w:sz w:val="24"/>
          <w:szCs w:val="24"/>
        </w:rPr>
      </w:pPr>
      <w:r w:rsidRPr="00512C90">
        <w:rPr>
          <w:rFonts w:ascii="Source Sans Pro" w:hAnsi="Source Sans Pro"/>
          <w:color w:val="365F91" w:themeColor="accent1" w:themeShade="BF"/>
          <w:sz w:val="24"/>
          <w:szCs w:val="24"/>
        </w:rPr>
        <w:t>6</w:t>
      </w:r>
      <w:r w:rsidR="000D4EF6" w:rsidRPr="00512C90">
        <w:rPr>
          <w:rFonts w:ascii="Source Sans Pro" w:hAnsi="Source Sans Pro"/>
          <w:color w:val="365F91" w:themeColor="accent1" w:themeShade="BF"/>
          <w:sz w:val="24"/>
          <w:szCs w:val="24"/>
        </w:rPr>
        <w:t>.2</w:t>
      </w:r>
      <w:r w:rsidR="000D4EF6" w:rsidRPr="00512C90">
        <w:rPr>
          <w:rFonts w:ascii="Source Sans Pro" w:hAnsi="Source Sans Pro"/>
          <w:color w:val="365F91" w:themeColor="accent1" w:themeShade="BF"/>
          <w:sz w:val="24"/>
          <w:szCs w:val="24"/>
        </w:rPr>
        <w:tab/>
      </w:r>
      <w:r w:rsidR="007621A3">
        <w:rPr>
          <w:rFonts w:ascii="Source Sans Pro" w:hAnsi="Source Sans Pro"/>
          <w:color w:val="365F91" w:themeColor="accent1" w:themeShade="BF"/>
          <w:sz w:val="24"/>
          <w:szCs w:val="24"/>
        </w:rPr>
        <w:t xml:space="preserve">     </w:t>
      </w:r>
      <w:r w:rsidR="00BE3E6D">
        <w:rPr>
          <w:rFonts w:ascii="Source Sans Pro" w:hAnsi="Source Sans Pro"/>
          <w:color w:val="365F91" w:themeColor="accent1" w:themeShade="BF"/>
          <w:sz w:val="24"/>
          <w:szCs w:val="24"/>
        </w:rPr>
        <w:t>Head of Asset Management</w:t>
      </w:r>
      <w:r w:rsidR="000D4EF6" w:rsidRPr="00512C90">
        <w:rPr>
          <w:rFonts w:ascii="Source Sans Pro" w:hAnsi="Source Sans Pro"/>
          <w:color w:val="365F91" w:themeColor="accent1" w:themeShade="BF"/>
          <w:sz w:val="24"/>
          <w:szCs w:val="24"/>
        </w:rPr>
        <w:t xml:space="preserve"> – ‘Duty Holder’</w:t>
      </w:r>
    </w:p>
    <w:p w14:paraId="36D23134" w14:textId="6761EB31" w:rsidR="000D4EF6" w:rsidRPr="00943B3A" w:rsidRDefault="000D4EF6" w:rsidP="000D4EF6">
      <w:pPr>
        <w:ind w:left="720"/>
        <w:rPr>
          <w:rFonts w:ascii="Source Sans Pro" w:hAnsi="Source Sans Pro"/>
          <w:sz w:val="24"/>
          <w:szCs w:val="24"/>
        </w:rPr>
      </w:pPr>
      <w:r w:rsidRPr="00943B3A">
        <w:rPr>
          <w:rFonts w:ascii="Source Sans Pro" w:hAnsi="Source Sans Pro"/>
          <w:sz w:val="24"/>
          <w:szCs w:val="24"/>
        </w:rPr>
        <w:t xml:space="preserve">The </w:t>
      </w:r>
      <w:r w:rsidR="00EE5095" w:rsidRPr="00943B3A">
        <w:rPr>
          <w:rFonts w:ascii="Source Sans Pro" w:hAnsi="Source Sans Pro"/>
          <w:sz w:val="24"/>
          <w:szCs w:val="24"/>
        </w:rPr>
        <w:t>Head of Asset</w:t>
      </w:r>
      <w:r w:rsidRPr="00943B3A">
        <w:rPr>
          <w:rFonts w:ascii="Source Sans Pro" w:hAnsi="Source Sans Pro"/>
          <w:sz w:val="24"/>
          <w:szCs w:val="24"/>
        </w:rPr>
        <w:t xml:space="preserve"> </w:t>
      </w:r>
      <w:r w:rsidR="006B2442" w:rsidRPr="00943B3A">
        <w:rPr>
          <w:rFonts w:ascii="Source Sans Pro" w:hAnsi="Source Sans Pro"/>
          <w:sz w:val="24"/>
          <w:szCs w:val="24"/>
        </w:rPr>
        <w:t>Management</w:t>
      </w:r>
      <w:r w:rsidR="00512C90">
        <w:rPr>
          <w:rFonts w:ascii="Source Sans Pro" w:hAnsi="Source Sans Pro"/>
          <w:sz w:val="24"/>
          <w:szCs w:val="24"/>
        </w:rPr>
        <w:t>, reporting to the Director of Operations</w:t>
      </w:r>
      <w:r w:rsidRPr="00943B3A">
        <w:rPr>
          <w:rFonts w:ascii="Source Sans Pro" w:hAnsi="Source Sans Pro"/>
          <w:sz w:val="24"/>
          <w:szCs w:val="24"/>
        </w:rPr>
        <w:t xml:space="preserve"> shall serve as the Gas Safety ‘Duty Holder’ and be responsible for the strategic management of gas safety within Arches Housing</w:t>
      </w:r>
      <w:r w:rsidR="00BD37FD" w:rsidRPr="00943B3A">
        <w:rPr>
          <w:rFonts w:ascii="Source Sans Pro" w:hAnsi="Source Sans Pro"/>
          <w:sz w:val="24"/>
          <w:szCs w:val="24"/>
        </w:rPr>
        <w:t>, reporting</w:t>
      </w:r>
      <w:r w:rsidRPr="00943B3A">
        <w:rPr>
          <w:rFonts w:ascii="Source Sans Pro" w:hAnsi="Source Sans Pro"/>
          <w:sz w:val="24"/>
          <w:szCs w:val="24"/>
        </w:rPr>
        <w:t xml:space="preserve"> directly to the Chief Executive and shall: </w:t>
      </w:r>
    </w:p>
    <w:p w14:paraId="38B6581B" w14:textId="77777777" w:rsidR="000D4EF6" w:rsidRPr="00943B3A" w:rsidRDefault="000D4EF6">
      <w:pPr>
        <w:pStyle w:val="ListParagraph"/>
        <w:numPr>
          <w:ilvl w:val="0"/>
          <w:numId w:val="7"/>
        </w:numPr>
        <w:rPr>
          <w:rFonts w:ascii="Source Sans Pro" w:hAnsi="Source Sans Pro"/>
          <w:sz w:val="24"/>
          <w:szCs w:val="24"/>
        </w:rPr>
      </w:pPr>
      <w:r w:rsidRPr="00943B3A">
        <w:rPr>
          <w:rFonts w:ascii="Source Sans Pro" w:hAnsi="Source Sans Pro"/>
          <w:sz w:val="24"/>
          <w:szCs w:val="24"/>
        </w:rPr>
        <w:t xml:space="preserve">Formulate and revise Arches policy </w:t>
      </w:r>
    </w:p>
    <w:p w14:paraId="465ED0D6" w14:textId="77777777" w:rsidR="000D4EF6" w:rsidRPr="00943B3A" w:rsidRDefault="000D4EF6" w:rsidP="000D4EF6">
      <w:pPr>
        <w:pStyle w:val="ListParagraph"/>
        <w:numPr>
          <w:ilvl w:val="0"/>
          <w:numId w:val="7"/>
        </w:numPr>
        <w:rPr>
          <w:rFonts w:ascii="Source Sans Pro" w:hAnsi="Source Sans Pro"/>
          <w:sz w:val="24"/>
          <w:szCs w:val="24"/>
        </w:rPr>
      </w:pPr>
      <w:r w:rsidRPr="00943B3A">
        <w:rPr>
          <w:rFonts w:ascii="Source Sans Pro" w:hAnsi="Source Sans Pro"/>
          <w:sz w:val="24"/>
          <w:szCs w:val="24"/>
        </w:rPr>
        <w:t xml:space="preserve">Facilitate audits to ensure that the provisions within the Gas Safety policy are being met </w:t>
      </w:r>
    </w:p>
    <w:p w14:paraId="3E7E7117" w14:textId="77777777" w:rsidR="000D4EF6" w:rsidRPr="00943B3A" w:rsidRDefault="000D4EF6" w:rsidP="000D4EF6">
      <w:pPr>
        <w:pStyle w:val="ListParagraph"/>
        <w:numPr>
          <w:ilvl w:val="0"/>
          <w:numId w:val="7"/>
        </w:numPr>
        <w:rPr>
          <w:rFonts w:ascii="Source Sans Pro" w:hAnsi="Source Sans Pro"/>
          <w:sz w:val="24"/>
          <w:szCs w:val="24"/>
        </w:rPr>
      </w:pPr>
      <w:r w:rsidRPr="00943B3A">
        <w:rPr>
          <w:rFonts w:ascii="Source Sans Pro" w:hAnsi="Source Sans Pro"/>
          <w:sz w:val="24"/>
          <w:szCs w:val="24"/>
        </w:rPr>
        <w:t xml:space="preserve">Ensure that gas safety policies and procedures are maintained and up to date </w:t>
      </w:r>
    </w:p>
    <w:p w14:paraId="13C566E9" w14:textId="77777777" w:rsidR="00D96186" w:rsidRPr="00943B3A" w:rsidRDefault="00D96186" w:rsidP="000D4EF6">
      <w:pPr>
        <w:pStyle w:val="ListParagraph"/>
        <w:numPr>
          <w:ilvl w:val="0"/>
          <w:numId w:val="7"/>
        </w:numPr>
        <w:rPr>
          <w:rFonts w:ascii="Source Sans Pro" w:hAnsi="Source Sans Pro"/>
          <w:sz w:val="24"/>
          <w:szCs w:val="24"/>
        </w:rPr>
      </w:pPr>
      <w:r w:rsidRPr="00943B3A">
        <w:rPr>
          <w:rFonts w:ascii="Source Sans Pro" w:hAnsi="Source Sans Pro"/>
          <w:sz w:val="24"/>
          <w:szCs w:val="24"/>
        </w:rPr>
        <w:t>Report to the Chief Executive</w:t>
      </w:r>
      <w:r w:rsidR="00C641A5" w:rsidRPr="00943B3A">
        <w:rPr>
          <w:rFonts w:ascii="Source Sans Pro" w:hAnsi="Source Sans Pro"/>
          <w:sz w:val="24"/>
          <w:szCs w:val="24"/>
        </w:rPr>
        <w:t xml:space="preserve"> and the Executive Leadership Team</w:t>
      </w:r>
      <w:r w:rsidRPr="00943B3A">
        <w:rPr>
          <w:rFonts w:ascii="Source Sans Pro" w:hAnsi="Source Sans Pro"/>
          <w:sz w:val="24"/>
          <w:szCs w:val="24"/>
        </w:rPr>
        <w:t xml:space="preserve"> any material breach of the </w:t>
      </w:r>
      <w:r w:rsidR="00DB1C44" w:rsidRPr="00943B3A">
        <w:rPr>
          <w:rFonts w:ascii="Source Sans Pro" w:hAnsi="Source Sans Pro"/>
          <w:sz w:val="24"/>
          <w:szCs w:val="24"/>
        </w:rPr>
        <w:t>Regulator of Social Housing’s</w:t>
      </w:r>
      <w:r w:rsidR="00C56E75" w:rsidRPr="00943B3A">
        <w:rPr>
          <w:rFonts w:ascii="Source Sans Pro" w:hAnsi="Source Sans Pro"/>
          <w:sz w:val="24"/>
          <w:szCs w:val="24"/>
        </w:rPr>
        <w:t xml:space="preserve"> Regulatory Standards relating to gas safety</w:t>
      </w:r>
    </w:p>
    <w:p w14:paraId="1709AD2C" w14:textId="77777777" w:rsidR="000D4EF6" w:rsidRPr="00943B3A" w:rsidRDefault="000D4EF6" w:rsidP="000D4EF6">
      <w:pPr>
        <w:pStyle w:val="ListParagraph"/>
        <w:numPr>
          <w:ilvl w:val="0"/>
          <w:numId w:val="7"/>
        </w:numPr>
        <w:rPr>
          <w:rFonts w:ascii="Source Sans Pro" w:hAnsi="Source Sans Pro"/>
          <w:sz w:val="24"/>
          <w:szCs w:val="24"/>
        </w:rPr>
      </w:pPr>
      <w:r w:rsidRPr="00943B3A">
        <w:rPr>
          <w:rFonts w:ascii="Source Sans Pro" w:hAnsi="Source Sans Pro"/>
          <w:sz w:val="24"/>
          <w:szCs w:val="24"/>
        </w:rPr>
        <w:t xml:space="preserve">Ensure </w:t>
      </w:r>
      <w:r w:rsidR="00EE2B3D" w:rsidRPr="00943B3A">
        <w:rPr>
          <w:rFonts w:ascii="Source Sans Pro" w:hAnsi="Source Sans Pro"/>
          <w:sz w:val="24"/>
          <w:szCs w:val="24"/>
        </w:rPr>
        <w:t>gas</w:t>
      </w:r>
      <w:r w:rsidRPr="00943B3A">
        <w:rPr>
          <w:rFonts w:ascii="Source Sans Pro" w:hAnsi="Source Sans Pro"/>
          <w:sz w:val="24"/>
          <w:szCs w:val="24"/>
        </w:rPr>
        <w:t xml:space="preserve"> safety related incidents are reported, investigated and controls introduced to reduce the risk of such accidents recurring</w:t>
      </w:r>
    </w:p>
    <w:p w14:paraId="6945311F" w14:textId="77777777" w:rsidR="000D4EF6" w:rsidRPr="00943B3A" w:rsidRDefault="000D4EF6" w:rsidP="000D4EF6">
      <w:pPr>
        <w:pStyle w:val="ListParagraph"/>
        <w:numPr>
          <w:ilvl w:val="0"/>
          <w:numId w:val="7"/>
        </w:numPr>
        <w:rPr>
          <w:rFonts w:ascii="Source Sans Pro" w:hAnsi="Source Sans Pro"/>
          <w:sz w:val="24"/>
          <w:szCs w:val="24"/>
        </w:rPr>
      </w:pPr>
      <w:r w:rsidRPr="00943B3A">
        <w:rPr>
          <w:rFonts w:ascii="Source Sans Pro" w:hAnsi="Source Sans Pro"/>
          <w:sz w:val="24"/>
          <w:szCs w:val="24"/>
        </w:rPr>
        <w:t xml:space="preserve">Ensure risks arising from gas safety are recorded reviewed and mitigated </w:t>
      </w:r>
    </w:p>
    <w:p w14:paraId="1E7A5EAF" w14:textId="77777777" w:rsidR="000D4EF6" w:rsidRPr="00943B3A" w:rsidRDefault="000D4EF6" w:rsidP="000D4EF6">
      <w:pPr>
        <w:pStyle w:val="ListParagraph"/>
        <w:numPr>
          <w:ilvl w:val="0"/>
          <w:numId w:val="7"/>
        </w:numPr>
        <w:rPr>
          <w:rFonts w:ascii="Source Sans Pro" w:hAnsi="Source Sans Pro"/>
          <w:sz w:val="24"/>
          <w:szCs w:val="24"/>
        </w:rPr>
      </w:pPr>
      <w:r w:rsidRPr="00943B3A">
        <w:rPr>
          <w:rFonts w:ascii="Source Sans Pro" w:hAnsi="Source Sans Pro"/>
          <w:sz w:val="24"/>
          <w:szCs w:val="24"/>
        </w:rPr>
        <w:t xml:space="preserve">Ensure adequate training is maintained to effectively manage a gas safety regime </w:t>
      </w:r>
    </w:p>
    <w:p w14:paraId="578F330B" w14:textId="68851650" w:rsidR="000D4EF6" w:rsidRPr="00943B3A" w:rsidRDefault="000D4EF6" w:rsidP="000D4EF6">
      <w:pPr>
        <w:pStyle w:val="ListParagraph"/>
        <w:numPr>
          <w:ilvl w:val="0"/>
          <w:numId w:val="7"/>
        </w:numPr>
        <w:rPr>
          <w:rFonts w:ascii="Source Sans Pro" w:hAnsi="Source Sans Pro"/>
          <w:sz w:val="24"/>
          <w:szCs w:val="24"/>
        </w:rPr>
      </w:pPr>
      <w:r w:rsidRPr="00943B3A">
        <w:rPr>
          <w:rFonts w:ascii="Source Sans Pro" w:hAnsi="Source Sans Pro"/>
          <w:sz w:val="24"/>
          <w:szCs w:val="24"/>
        </w:rPr>
        <w:t>Appoint a designated deputy (</w:t>
      </w:r>
      <w:r w:rsidR="00CA558D" w:rsidRPr="00943B3A">
        <w:rPr>
          <w:rFonts w:ascii="Source Sans Pro" w:hAnsi="Source Sans Pro"/>
          <w:sz w:val="24"/>
          <w:szCs w:val="24"/>
        </w:rPr>
        <w:t xml:space="preserve">Head of Asset </w:t>
      </w:r>
      <w:r w:rsidR="005F3519" w:rsidRPr="00943B3A">
        <w:rPr>
          <w:rFonts w:ascii="Source Sans Pro" w:hAnsi="Source Sans Pro"/>
          <w:sz w:val="24"/>
          <w:szCs w:val="24"/>
        </w:rPr>
        <w:t>Management</w:t>
      </w:r>
      <w:r w:rsidRPr="00943B3A">
        <w:rPr>
          <w:rFonts w:ascii="Source Sans Pro" w:hAnsi="Source Sans Pro"/>
          <w:sz w:val="24"/>
          <w:szCs w:val="24"/>
        </w:rPr>
        <w:t xml:space="preserve"> – Responsible Person) to provide cover in their absence </w:t>
      </w:r>
    </w:p>
    <w:p w14:paraId="2BA6142D" w14:textId="396A9606" w:rsidR="000D4EF6" w:rsidRPr="00943B3A" w:rsidRDefault="000D4EF6" w:rsidP="000D4EF6">
      <w:pPr>
        <w:pStyle w:val="ListParagraph"/>
        <w:numPr>
          <w:ilvl w:val="0"/>
          <w:numId w:val="7"/>
        </w:numPr>
        <w:rPr>
          <w:rFonts w:ascii="Source Sans Pro" w:hAnsi="Source Sans Pro"/>
          <w:sz w:val="24"/>
          <w:szCs w:val="24"/>
        </w:rPr>
      </w:pPr>
      <w:r w:rsidRPr="00943B3A">
        <w:rPr>
          <w:rFonts w:ascii="Source Sans Pro" w:hAnsi="Source Sans Pro"/>
          <w:sz w:val="24"/>
          <w:szCs w:val="24"/>
        </w:rPr>
        <w:t xml:space="preserve">Maintain an </w:t>
      </w:r>
      <w:r w:rsidR="00B572CD" w:rsidRPr="00943B3A">
        <w:rPr>
          <w:rFonts w:ascii="Source Sans Pro" w:hAnsi="Source Sans Pro"/>
          <w:sz w:val="24"/>
          <w:szCs w:val="24"/>
        </w:rPr>
        <w:t>up-to-date</w:t>
      </w:r>
      <w:r w:rsidRPr="00943B3A">
        <w:rPr>
          <w:rFonts w:ascii="Source Sans Pro" w:hAnsi="Source Sans Pro"/>
          <w:sz w:val="24"/>
          <w:szCs w:val="24"/>
        </w:rPr>
        <w:t xml:space="preserve"> knowledge of legislative </w:t>
      </w:r>
      <w:r w:rsidR="0003233A" w:rsidRPr="00943B3A">
        <w:rPr>
          <w:rFonts w:ascii="Source Sans Pro" w:hAnsi="Source Sans Pro"/>
          <w:sz w:val="24"/>
          <w:szCs w:val="24"/>
        </w:rPr>
        <w:t>requirements and best practice</w:t>
      </w:r>
      <w:r w:rsidRPr="00943B3A">
        <w:rPr>
          <w:rFonts w:ascii="Source Sans Pro" w:hAnsi="Source Sans Pro"/>
          <w:sz w:val="24"/>
          <w:szCs w:val="24"/>
        </w:rPr>
        <w:t xml:space="preserve"> </w:t>
      </w:r>
    </w:p>
    <w:p w14:paraId="1D60BA65" w14:textId="77777777" w:rsidR="000D4EF6" w:rsidRPr="00943B3A" w:rsidRDefault="000D4EF6" w:rsidP="000D4EF6">
      <w:pPr>
        <w:pStyle w:val="ListParagraph"/>
        <w:numPr>
          <w:ilvl w:val="0"/>
          <w:numId w:val="7"/>
        </w:numPr>
        <w:rPr>
          <w:rFonts w:ascii="Source Sans Pro" w:hAnsi="Source Sans Pro"/>
          <w:sz w:val="24"/>
          <w:szCs w:val="24"/>
        </w:rPr>
      </w:pPr>
      <w:r w:rsidRPr="00943B3A">
        <w:rPr>
          <w:rFonts w:ascii="Source Sans Pro" w:hAnsi="Source Sans Pro"/>
          <w:sz w:val="24"/>
          <w:szCs w:val="24"/>
        </w:rPr>
        <w:t>En</w:t>
      </w:r>
      <w:r w:rsidR="00BD37FD" w:rsidRPr="00943B3A">
        <w:rPr>
          <w:rFonts w:ascii="Source Sans Pro" w:hAnsi="Source Sans Pro"/>
          <w:sz w:val="24"/>
          <w:szCs w:val="24"/>
        </w:rPr>
        <w:t xml:space="preserve">sure all relevant staff </w:t>
      </w:r>
      <w:r w:rsidR="00393CEB" w:rsidRPr="00943B3A">
        <w:rPr>
          <w:rFonts w:ascii="Source Sans Pro" w:hAnsi="Source Sans Pro"/>
          <w:sz w:val="24"/>
          <w:szCs w:val="24"/>
        </w:rPr>
        <w:t>recei</w:t>
      </w:r>
      <w:r w:rsidR="00266C61" w:rsidRPr="00943B3A">
        <w:rPr>
          <w:rFonts w:ascii="Source Sans Pro" w:hAnsi="Source Sans Pro"/>
          <w:sz w:val="24"/>
          <w:szCs w:val="24"/>
        </w:rPr>
        <w:t>ve</w:t>
      </w:r>
      <w:r w:rsidRPr="00943B3A">
        <w:rPr>
          <w:rFonts w:ascii="Source Sans Pro" w:hAnsi="Source Sans Pro"/>
          <w:sz w:val="24"/>
          <w:szCs w:val="24"/>
        </w:rPr>
        <w:t xml:space="preserve"> adequate information, instruction and training. This includes the provision of regular refresher training to maintain skills   </w:t>
      </w:r>
    </w:p>
    <w:p w14:paraId="22DB8970" w14:textId="2FE4AB1E" w:rsidR="000D4EF6" w:rsidRPr="00943B3A" w:rsidRDefault="0037339C" w:rsidP="007621A3">
      <w:pPr>
        <w:ind w:left="-851" w:firstLine="720"/>
        <w:rPr>
          <w:rFonts w:ascii="Source Sans Pro" w:hAnsi="Source Sans Pro"/>
          <w:color w:val="002060"/>
          <w:sz w:val="24"/>
          <w:szCs w:val="24"/>
        </w:rPr>
      </w:pPr>
      <w:r w:rsidRPr="00943B3A">
        <w:rPr>
          <w:rFonts w:ascii="Source Sans Pro" w:hAnsi="Source Sans Pro"/>
          <w:color w:val="002060"/>
          <w:sz w:val="24"/>
          <w:szCs w:val="24"/>
        </w:rPr>
        <w:t>6</w:t>
      </w:r>
      <w:r w:rsidR="000D4EF6" w:rsidRPr="00943B3A">
        <w:rPr>
          <w:rFonts w:ascii="Source Sans Pro" w:hAnsi="Source Sans Pro"/>
          <w:color w:val="002060"/>
          <w:sz w:val="24"/>
          <w:szCs w:val="24"/>
        </w:rPr>
        <w:t xml:space="preserve">.3 </w:t>
      </w:r>
      <w:r w:rsidR="000D4EF6" w:rsidRPr="00943B3A">
        <w:rPr>
          <w:rFonts w:ascii="Source Sans Pro" w:hAnsi="Source Sans Pro"/>
          <w:color w:val="002060"/>
          <w:sz w:val="24"/>
          <w:szCs w:val="24"/>
        </w:rPr>
        <w:tab/>
      </w:r>
      <w:r w:rsidR="00EE5095" w:rsidRPr="00943B3A">
        <w:rPr>
          <w:rFonts w:ascii="Source Sans Pro" w:hAnsi="Source Sans Pro"/>
          <w:color w:val="002060"/>
          <w:sz w:val="24"/>
          <w:szCs w:val="24"/>
        </w:rPr>
        <w:t xml:space="preserve">The Responsive Repairs </w:t>
      </w:r>
      <w:r w:rsidR="00506548" w:rsidRPr="00943B3A">
        <w:rPr>
          <w:rFonts w:ascii="Source Sans Pro" w:hAnsi="Source Sans Pro"/>
          <w:color w:val="002060"/>
          <w:sz w:val="24"/>
          <w:szCs w:val="24"/>
        </w:rPr>
        <w:t>Manager –</w:t>
      </w:r>
      <w:r w:rsidR="000D4EF6" w:rsidRPr="00943B3A">
        <w:rPr>
          <w:rFonts w:ascii="Source Sans Pro" w:hAnsi="Source Sans Pro"/>
          <w:color w:val="002060"/>
          <w:sz w:val="24"/>
          <w:szCs w:val="24"/>
        </w:rPr>
        <w:t xml:space="preserve"> ‘Responsible Person’ </w:t>
      </w:r>
    </w:p>
    <w:p w14:paraId="5B3451DF" w14:textId="062CB561" w:rsidR="000D4EF6" w:rsidRPr="00943B3A" w:rsidRDefault="000D4EF6" w:rsidP="000D4EF6">
      <w:pPr>
        <w:ind w:left="720"/>
        <w:rPr>
          <w:rFonts w:ascii="Source Sans Pro" w:hAnsi="Source Sans Pro"/>
          <w:sz w:val="24"/>
          <w:szCs w:val="24"/>
        </w:rPr>
      </w:pPr>
      <w:r w:rsidRPr="00943B3A">
        <w:rPr>
          <w:rFonts w:ascii="Source Sans Pro" w:hAnsi="Source Sans Pro"/>
          <w:sz w:val="24"/>
          <w:szCs w:val="24"/>
        </w:rPr>
        <w:t>The ‘</w:t>
      </w:r>
      <w:r w:rsidR="00BD37FD" w:rsidRPr="00943B3A">
        <w:rPr>
          <w:rFonts w:ascii="Source Sans Pro" w:hAnsi="Source Sans Pro"/>
          <w:sz w:val="24"/>
          <w:szCs w:val="24"/>
        </w:rPr>
        <w:t xml:space="preserve">Responsible Person’ is the </w:t>
      </w:r>
      <w:r w:rsidR="00EE5095" w:rsidRPr="00943B3A">
        <w:rPr>
          <w:rFonts w:ascii="Source Sans Pro" w:hAnsi="Source Sans Pro"/>
          <w:sz w:val="24"/>
          <w:szCs w:val="24"/>
        </w:rPr>
        <w:t>Resp</w:t>
      </w:r>
      <w:r w:rsidR="004E5614" w:rsidRPr="00943B3A">
        <w:rPr>
          <w:rFonts w:ascii="Source Sans Pro" w:hAnsi="Source Sans Pro"/>
          <w:sz w:val="24"/>
          <w:szCs w:val="24"/>
        </w:rPr>
        <w:t xml:space="preserve">onsive Repairs </w:t>
      </w:r>
      <w:r w:rsidR="00506548" w:rsidRPr="00943B3A">
        <w:rPr>
          <w:rFonts w:ascii="Source Sans Pro" w:hAnsi="Source Sans Pro"/>
          <w:sz w:val="24"/>
          <w:szCs w:val="24"/>
        </w:rPr>
        <w:t>Manager,</w:t>
      </w:r>
      <w:r w:rsidR="0037339C" w:rsidRPr="00943B3A">
        <w:rPr>
          <w:rFonts w:ascii="Source Sans Pro" w:hAnsi="Source Sans Pro"/>
          <w:sz w:val="24"/>
          <w:szCs w:val="24"/>
        </w:rPr>
        <w:t xml:space="preserve"> who with the support of the Compliance </w:t>
      </w:r>
      <w:r w:rsidR="00CA558D" w:rsidRPr="00943B3A">
        <w:rPr>
          <w:rFonts w:ascii="Source Sans Pro" w:hAnsi="Source Sans Pro"/>
          <w:sz w:val="24"/>
          <w:szCs w:val="24"/>
        </w:rPr>
        <w:t>Officer</w:t>
      </w:r>
      <w:r w:rsidRPr="00943B3A">
        <w:rPr>
          <w:rFonts w:ascii="Source Sans Pro" w:hAnsi="Source Sans Pro"/>
          <w:sz w:val="24"/>
          <w:szCs w:val="24"/>
        </w:rPr>
        <w:t xml:space="preserve"> is responsible for the day to day running and implementation of the Gas Safety Policy, and they will: </w:t>
      </w:r>
    </w:p>
    <w:p w14:paraId="0135BD18" w14:textId="77777777" w:rsidR="000D4EF6" w:rsidRPr="00943B3A" w:rsidRDefault="000D4EF6" w:rsidP="000D4EF6">
      <w:pPr>
        <w:pStyle w:val="ListParagraph"/>
        <w:numPr>
          <w:ilvl w:val="0"/>
          <w:numId w:val="8"/>
        </w:numPr>
        <w:rPr>
          <w:rFonts w:ascii="Source Sans Pro" w:hAnsi="Source Sans Pro"/>
          <w:sz w:val="24"/>
          <w:szCs w:val="24"/>
        </w:rPr>
      </w:pPr>
      <w:r w:rsidRPr="00943B3A">
        <w:rPr>
          <w:rFonts w:ascii="Source Sans Pro" w:hAnsi="Source Sans Pro"/>
          <w:sz w:val="24"/>
          <w:szCs w:val="24"/>
        </w:rPr>
        <w:t>Provide advice on the application of this policy on an individual case by case basis</w:t>
      </w:r>
    </w:p>
    <w:p w14:paraId="05A3F679" w14:textId="7BC4B17C" w:rsidR="000D4EF6" w:rsidRPr="00943B3A" w:rsidRDefault="000D4EF6" w:rsidP="000D4EF6">
      <w:pPr>
        <w:pStyle w:val="ListParagraph"/>
        <w:numPr>
          <w:ilvl w:val="0"/>
          <w:numId w:val="8"/>
        </w:numPr>
        <w:rPr>
          <w:rFonts w:ascii="Source Sans Pro" w:hAnsi="Source Sans Pro"/>
          <w:sz w:val="24"/>
          <w:szCs w:val="24"/>
        </w:rPr>
      </w:pPr>
      <w:r w:rsidRPr="00943B3A">
        <w:rPr>
          <w:rFonts w:ascii="Source Sans Pro" w:hAnsi="Source Sans Pro"/>
          <w:sz w:val="24"/>
          <w:szCs w:val="24"/>
        </w:rPr>
        <w:lastRenderedPageBreak/>
        <w:t>Ensure that all assets design</w:t>
      </w:r>
      <w:r w:rsidR="00EE2B3D" w:rsidRPr="00943B3A">
        <w:rPr>
          <w:rFonts w:ascii="Source Sans Pro" w:hAnsi="Source Sans Pro"/>
          <w:sz w:val="24"/>
          <w:szCs w:val="24"/>
        </w:rPr>
        <w:t>at</w:t>
      </w:r>
      <w:r w:rsidRPr="00943B3A">
        <w:rPr>
          <w:rFonts w:ascii="Source Sans Pro" w:hAnsi="Source Sans Pro"/>
          <w:sz w:val="24"/>
          <w:szCs w:val="24"/>
        </w:rPr>
        <w:t xml:space="preserve">ed as requiring a landlord gas safety check has received one </w:t>
      </w:r>
      <w:r w:rsidR="00716BD6" w:rsidRPr="00943B3A">
        <w:rPr>
          <w:rFonts w:ascii="Source Sans Pro" w:hAnsi="Source Sans Pro"/>
          <w:sz w:val="24"/>
          <w:szCs w:val="24"/>
        </w:rPr>
        <w:t>on an annual basis in line with Regulation 36A of the Gas Safety (Installation and Use) Regulations 1998</w:t>
      </w:r>
    </w:p>
    <w:p w14:paraId="43D9E59F" w14:textId="7E18AD14" w:rsidR="00134A64" w:rsidRPr="00943B3A" w:rsidRDefault="00134A64" w:rsidP="000D4EF6">
      <w:pPr>
        <w:pStyle w:val="ListParagraph"/>
        <w:numPr>
          <w:ilvl w:val="0"/>
          <w:numId w:val="8"/>
        </w:numPr>
        <w:rPr>
          <w:rFonts w:ascii="Source Sans Pro" w:hAnsi="Source Sans Pro"/>
          <w:sz w:val="24"/>
          <w:szCs w:val="24"/>
        </w:rPr>
      </w:pPr>
      <w:r w:rsidRPr="00943B3A">
        <w:rPr>
          <w:rFonts w:ascii="Source Sans Pro" w:hAnsi="Source Sans Pro"/>
          <w:sz w:val="24"/>
          <w:szCs w:val="24"/>
        </w:rPr>
        <w:t>Ensure that systems are in place to record presence of carbon and smoke detectors in line with the Smoke and Carbon Monoxide Alarm (Amendment) Regulation 2022</w:t>
      </w:r>
    </w:p>
    <w:p w14:paraId="7E332EA3" w14:textId="77777777" w:rsidR="000D4EF6" w:rsidRPr="00943B3A" w:rsidRDefault="000D4EF6" w:rsidP="000D4EF6">
      <w:pPr>
        <w:pStyle w:val="ListParagraph"/>
        <w:numPr>
          <w:ilvl w:val="0"/>
          <w:numId w:val="8"/>
        </w:numPr>
        <w:rPr>
          <w:rFonts w:ascii="Source Sans Pro" w:hAnsi="Source Sans Pro"/>
          <w:sz w:val="24"/>
          <w:szCs w:val="24"/>
        </w:rPr>
      </w:pPr>
      <w:r w:rsidRPr="00943B3A">
        <w:rPr>
          <w:rFonts w:ascii="Source Sans Pro" w:hAnsi="Source Sans Pro"/>
          <w:sz w:val="24"/>
          <w:szCs w:val="24"/>
        </w:rPr>
        <w:t>Ensure systems in place for appropriate gas checks at change of tenant and mutual exchange</w:t>
      </w:r>
    </w:p>
    <w:p w14:paraId="0C910EC6" w14:textId="45523B72" w:rsidR="000D4EF6" w:rsidRPr="00943B3A" w:rsidRDefault="000D4EF6" w:rsidP="000D4EF6">
      <w:pPr>
        <w:pStyle w:val="ListParagraph"/>
        <w:numPr>
          <w:ilvl w:val="0"/>
          <w:numId w:val="8"/>
        </w:numPr>
        <w:rPr>
          <w:rFonts w:ascii="Source Sans Pro" w:hAnsi="Source Sans Pro"/>
          <w:sz w:val="24"/>
          <w:szCs w:val="24"/>
        </w:rPr>
      </w:pPr>
      <w:r w:rsidRPr="00943B3A">
        <w:rPr>
          <w:rFonts w:ascii="Source Sans Pro" w:hAnsi="Source Sans Pro"/>
          <w:sz w:val="24"/>
          <w:szCs w:val="24"/>
        </w:rPr>
        <w:t xml:space="preserve">Manage the gas contractor on a </w:t>
      </w:r>
      <w:r w:rsidR="00FC6682" w:rsidRPr="00943B3A">
        <w:rPr>
          <w:rFonts w:ascii="Source Sans Pro" w:hAnsi="Source Sans Pro"/>
          <w:sz w:val="24"/>
          <w:szCs w:val="24"/>
        </w:rPr>
        <w:t>day-to-day</w:t>
      </w:r>
      <w:r w:rsidRPr="00943B3A">
        <w:rPr>
          <w:rFonts w:ascii="Source Sans Pro" w:hAnsi="Source Sans Pro"/>
          <w:sz w:val="24"/>
          <w:szCs w:val="24"/>
        </w:rPr>
        <w:t xml:space="preserve"> basis and feedback to the </w:t>
      </w:r>
      <w:r w:rsidR="00FC6682" w:rsidRPr="00943B3A">
        <w:rPr>
          <w:rFonts w:ascii="Source Sans Pro" w:hAnsi="Source Sans Pro"/>
          <w:sz w:val="24"/>
          <w:szCs w:val="24"/>
        </w:rPr>
        <w:t xml:space="preserve">Head of Asset </w:t>
      </w:r>
      <w:r w:rsidR="00DF6970" w:rsidRPr="00943B3A">
        <w:rPr>
          <w:rFonts w:ascii="Source Sans Pro" w:hAnsi="Source Sans Pro"/>
          <w:sz w:val="24"/>
          <w:szCs w:val="24"/>
        </w:rPr>
        <w:t>Management</w:t>
      </w:r>
      <w:r w:rsidRPr="00943B3A">
        <w:rPr>
          <w:rFonts w:ascii="Source Sans Pro" w:hAnsi="Source Sans Pro"/>
          <w:sz w:val="24"/>
          <w:szCs w:val="24"/>
        </w:rPr>
        <w:t xml:space="preserve"> </w:t>
      </w:r>
      <w:r w:rsidR="00BD37FD" w:rsidRPr="00943B3A">
        <w:rPr>
          <w:rFonts w:ascii="Source Sans Pro" w:hAnsi="Source Sans Pro"/>
          <w:sz w:val="24"/>
          <w:szCs w:val="24"/>
        </w:rPr>
        <w:t>and issues or concerns in relation to the adherence to this policy</w:t>
      </w:r>
    </w:p>
    <w:p w14:paraId="33F07734" w14:textId="42D06C42" w:rsidR="001A70DB" w:rsidRPr="00943B3A" w:rsidRDefault="00C641A5" w:rsidP="001A70DB">
      <w:pPr>
        <w:pStyle w:val="ListParagraph"/>
        <w:numPr>
          <w:ilvl w:val="0"/>
          <w:numId w:val="7"/>
        </w:numPr>
        <w:rPr>
          <w:rFonts w:ascii="Source Sans Pro" w:hAnsi="Source Sans Pro"/>
          <w:sz w:val="24"/>
          <w:szCs w:val="24"/>
        </w:rPr>
      </w:pPr>
      <w:r w:rsidRPr="00943B3A">
        <w:rPr>
          <w:rFonts w:ascii="Source Sans Pro" w:hAnsi="Source Sans Pro"/>
          <w:sz w:val="24"/>
          <w:szCs w:val="24"/>
        </w:rPr>
        <w:t xml:space="preserve">Report to the </w:t>
      </w:r>
      <w:r w:rsidR="00FC6682" w:rsidRPr="00943B3A">
        <w:rPr>
          <w:rFonts w:ascii="Source Sans Pro" w:hAnsi="Source Sans Pro"/>
          <w:sz w:val="24"/>
          <w:szCs w:val="24"/>
        </w:rPr>
        <w:t xml:space="preserve">Head of Asset </w:t>
      </w:r>
      <w:r w:rsidR="006E3ED8" w:rsidRPr="00943B3A">
        <w:rPr>
          <w:rFonts w:ascii="Source Sans Pro" w:hAnsi="Source Sans Pro"/>
          <w:sz w:val="24"/>
          <w:szCs w:val="24"/>
        </w:rPr>
        <w:t>Management</w:t>
      </w:r>
      <w:r w:rsidRPr="00943B3A">
        <w:rPr>
          <w:rFonts w:ascii="Source Sans Pro" w:hAnsi="Source Sans Pro"/>
          <w:sz w:val="24"/>
          <w:szCs w:val="24"/>
        </w:rPr>
        <w:t xml:space="preserve"> </w:t>
      </w:r>
      <w:r w:rsidR="001A70DB" w:rsidRPr="00943B3A">
        <w:rPr>
          <w:rFonts w:ascii="Source Sans Pro" w:hAnsi="Source Sans Pro"/>
          <w:sz w:val="24"/>
          <w:szCs w:val="24"/>
        </w:rPr>
        <w:t xml:space="preserve">any </w:t>
      </w:r>
      <w:r w:rsidR="00C56E75" w:rsidRPr="00943B3A">
        <w:rPr>
          <w:rFonts w:ascii="Source Sans Pro" w:hAnsi="Source Sans Pro"/>
          <w:sz w:val="24"/>
          <w:szCs w:val="24"/>
        </w:rPr>
        <w:t>non-compliance</w:t>
      </w:r>
      <w:r w:rsidR="001A70DB" w:rsidRPr="00943B3A">
        <w:rPr>
          <w:rFonts w:ascii="Source Sans Pro" w:hAnsi="Source Sans Pro"/>
          <w:sz w:val="24"/>
          <w:szCs w:val="24"/>
        </w:rPr>
        <w:t xml:space="preserve"> of less than 100% of valid gas safety certificates for all properties that require one which would be a</w:t>
      </w:r>
      <w:r w:rsidRPr="00943B3A">
        <w:rPr>
          <w:rFonts w:ascii="Source Sans Pro" w:hAnsi="Source Sans Pro"/>
          <w:sz w:val="24"/>
          <w:szCs w:val="24"/>
        </w:rPr>
        <w:t xml:space="preserve"> breach of the </w:t>
      </w:r>
      <w:r w:rsidR="00CB0AB0" w:rsidRPr="00943B3A">
        <w:rPr>
          <w:rFonts w:ascii="Source Sans Pro" w:hAnsi="Source Sans Pro"/>
          <w:sz w:val="24"/>
          <w:szCs w:val="24"/>
        </w:rPr>
        <w:t xml:space="preserve">Regulator of Social Housing’s </w:t>
      </w:r>
      <w:r w:rsidR="009E691B" w:rsidRPr="00943B3A">
        <w:rPr>
          <w:rFonts w:ascii="Source Sans Pro" w:hAnsi="Source Sans Pro"/>
          <w:sz w:val="24"/>
          <w:szCs w:val="24"/>
        </w:rPr>
        <w:t xml:space="preserve">Safety and Quality </w:t>
      </w:r>
      <w:r w:rsidRPr="00943B3A">
        <w:rPr>
          <w:rFonts w:ascii="Source Sans Pro" w:hAnsi="Source Sans Pro"/>
          <w:sz w:val="24"/>
          <w:szCs w:val="24"/>
        </w:rPr>
        <w:t>Standard</w:t>
      </w:r>
      <w:r w:rsidR="001A70DB" w:rsidRPr="00943B3A">
        <w:rPr>
          <w:rFonts w:ascii="Source Sans Pro" w:hAnsi="Source Sans Pro"/>
          <w:sz w:val="24"/>
          <w:szCs w:val="24"/>
        </w:rPr>
        <w:t xml:space="preserve"> and Regulation 36 of the Gas Safety (Installation and Use) Regulations 1998</w:t>
      </w:r>
    </w:p>
    <w:p w14:paraId="2B19E55A" w14:textId="3695EEFF" w:rsidR="00C641A5" w:rsidRPr="00943B3A" w:rsidRDefault="001A70DB" w:rsidP="001A70DB">
      <w:pPr>
        <w:pStyle w:val="ListParagraph"/>
        <w:numPr>
          <w:ilvl w:val="0"/>
          <w:numId w:val="7"/>
        </w:numPr>
        <w:rPr>
          <w:rFonts w:ascii="Source Sans Pro" w:hAnsi="Source Sans Pro"/>
          <w:sz w:val="24"/>
          <w:szCs w:val="24"/>
        </w:rPr>
      </w:pPr>
      <w:r w:rsidRPr="00943B3A">
        <w:rPr>
          <w:rFonts w:ascii="Source Sans Pro" w:hAnsi="Source Sans Pro"/>
          <w:sz w:val="24"/>
          <w:szCs w:val="24"/>
        </w:rPr>
        <w:t xml:space="preserve">Report to the </w:t>
      </w:r>
      <w:r w:rsidR="00656A93" w:rsidRPr="00943B3A">
        <w:rPr>
          <w:rFonts w:ascii="Source Sans Pro" w:hAnsi="Source Sans Pro"/>
          <w:sz w:val="24"/>
          <w:szCs w:val="24"/>
        </w:rPr>
        <w:t xml:space="preserve">Head </w:t>
      </w:r>
      <w:r w:rsidR="004628C0" w:rsidRPr="00943B3A">
        <w:rPr>
          <w:rFonts w:ascii="Source Sans Pro" w:hAnsi="Source Sans Pro"/>
          <w:sz w:val="24"/>
          <w:szCs w:val="24"/>
        </w:rPr>
        <w:t>of</w:t>
      </w:r>
      <w:r w:rsidR="00656A93" w:rsidRPr="00943B3A">
        <w:rPr>
          <w:rFonts w:ascii="Source Sans Pro" w:hAnsi="Source Sans Pro"/>
          <w:sz w:val="24"/>
          <w:szCs w:val="24"/>
        </w:rPr>
        <w:t xml:space="preserve"> Asset </w:t>
      </w:r>
      <w:r w:rsidR="00830325" w:rsidRPr="00943B3A">
        <w:rPr>
          <w:rFonts w:ascii="Source Sans Pro" w:hAnsi="Source Sans Pro"/>
          <w:sz w:val="24"/>
          <w:szCs w:val="24"/>
        </w:rPr>
        <w:t>Management</w:t>
      </w:r>
      <w:r w:rsidRPr="00943B3A">
        <w:rPr>
          <w:rFonts w:ascii="Source Sans Pro" w:hAnsi="Source Sans Pro"/>
          <w:sz w:val="24"/>
          <w:szCs w:val="24"/>
        </w:rPr>
        <w:t xml:space="preserve"> any breach of</w:t>
      </w:r>
      <w:r w:rsidR="00C641A5" w:rsidRPr="00943B3A">
        <w:rPr>
          <w:rFonts w:ascii="Source Sans Pro" w:hAnsi="Source Sans Pro"/>
          <w:sz w:val="24"/>
          <w:szCs w:val="24"/>
        </w:rPr>
        <w:t xml:space="preserve"> Health and Safety legislation or </w:t>
      </w:r>
      <w:r w:rsidR="00656A93" w:rsidRPr="00943B3A">
        <w:rPr>
          <w:rFonts w:ascii="Source Sans Pro" w:hAnsi="Source Sans Pro"/>
          <w:sz w:val="24"/>
          <w:szCs w:val="24"/>
        </w:rPr>
        <w:t xml:space="preserve">incident of </w:t>
      </w:r>
      <w:r w:rsidR="00C641A5" w:rsidRPr="00943B3A">
        <w:rPr>
          <w:rFonts w:ascii="Source Sans Pro" w:hAnsi="Source Sans Pro"/>
          <w:sz w:val="24"/>
          <w:szCs w:val="24"/>
        </w:rPr>
        <w:t xml:space="preserve">s that are reportable </w:t>
      </w:r>
      <w:r w:rsidRPr="00943B3A">
        <w:rPr>
          <w:rFonts w:ascii="Source Sans Pro" w:hAnsi="Source Sans Pro"/>
          <w:sz w:val="24"/>
          <w:szCs w:val="24"/>
        </w:rPr>
        <w:t xml:space="preserve">for gas safety </w:t>
      </w:r>
      <w:r w:rsidR="00C641A5" w:rsidRPr="00943B3A">
        <w:rPr>
          <w:rFonts w:ascii="Source Sans Pro" w:hAnsi="Source Sans Pro"/>
          <w:sz w:val="24"/>
          <w:szCs w:val="24"/>
        </w:rPr>
        <w:t>under Reporting of Injuries, Diseases and Dangerous Occurrences Regulations 2013 (RIDDOR)</w:t>
      </w:r>
    </w:p>
    <w:p w14:paraId="1B8070E9" w14:textId="77777777" w:rsidR="000D4EF6" w:rsidRPr="00943B3A" w:rsidRDefault="00F543E7" w:rsidP="000D4EF6">
      <w:pPr>
        <w:pStyle w:val="ListParagraph"/>
        <w:numPr>
          <w:ilvl w:val="0"/>
          <w:numId w:val="8"/>
        </w:numPr>
        <w:rPr>
          <w:rFonts w:ascii="Source Sans Pro" w:hAnsi="Source Sans Pro"/>
          <w:sz w:val="24"/>
          <w:szCs w:val="24"/>
        </w:rPr>
      </w:pPr>
      <w:r w:rsidRPr="00943B3A">
        <w:rPr>
          <w:rFonts w:ascii="Source Sans Pro" w:hAnsi="Source Sans Pro"/>
          <w:sz w:val="24"/>
          <w:szCs w:val="24"/>
        </w:rPr>
        <w:t xml:space="preserve">Be the business owner of the data within the systems that feed the gas servicing regime, ensuring robust processes </w:t>
      </w:r>
      <w:r w:rsidR="00BD37FD" w:rsidRPr="00943B3A">
        <w:rPr>
          <w:rFonts w:ascii="Source Sans Pro" w:hAnsi="Source Sans Pro"/>
          <w:sz w:val="24"/>
          <w:szCs w:val="24"/>
        </w:rPr>
        <w:t xml:space="preserve">are </w:t>
      </w:r>
      <w:r w:rsidRPr="00943B3A">
        <w:rPr>
          <w:rFonts w:ascii="Source Sans Pro" w:hAnsi="Source Sans Pro"/>
          <w:sz w:val="24"/>
          <w:szCs w:val="24"/>
        </w:rPr>
        <w:t>in place for validation</w:t>
      </w:r>
      <w:r w:rsidR="00BD37FD" w:rsidRPr="00943B3A">
        <w:rPr>
          <w:rFonts w:ascii="Source Sans Pro" w:hAnsi="Source Sans Pro"/>
          <w:sz w:val="24"/>
          <w:szCs w:val="24"/>
        </w:rPr>
        <w:t xml:space="preserve"> of data</w:t>
      </w:r>
    </w:p>
    <w:p w14:paraId="29784B80" w14:textId="77777777" w:rsidR="000D4EF6" w:rsidRPr="00943B3A" w:rsidRDefault="00F543E7">
      <w:pPr>
        <w:pStyle w:val="ListParagraph"/>
        <w:numPr>
          <w:ilvl w:val="0"/>
          <w:numId w:val="8"/>
        </w:numPr>
        <w:rPr>
          <w:rFonts w:ascii="Source Sans Pro" w:hAnsi="Source Sans Pro"/>
          <w:sz w:val="24"/>
          <w:szCs w:val="24"/>
        </w:rPr>
      </w:pPr>
      <w:r w:rsidRPr="00943B3A">
        <w:rPr>
          <w:rFonts w:ascii="Source Sans Pro" w:hAnsi="Source Sans Pro"/>
          <w:sz w:val="24"/>
          <w:szCs w:val="24"/>
        </w:rPr>
        <w:t>Be the business owner for the KPIs that evidence compliance with the legal responsibilities of Arches for Gas Safety</w:t>
      </w:r>
    </w:p>
    <w:p w14:paraId="06F53177" w14:textId="77777777" w:rsidR="000D4EF6" w:rsidRPr="00943B3A" w:rsidRDefault="00F543E7" w:rsidP="000D4EF6">
      <w:pPr>
        <w:pStyle w:val="ListParagraph"/>
        <w:numPr>
          <w:ilvl w:val="0"/>
          <w:numId w:val="8"/>
        </w:numPr>
        <w:rPr>
          <w:rFonts w:ascii="Source Sans Pro" w:hAnsi="Source Sans Pro"/>
          <w:sz w:val="24"/>
          <w:szCs w:val="24"/>
        </w:rPr>
      </w:pPr>
      <w:r w:rsidRPr="00943B3A">
        <w:rPr>
          <w:rFonts w:ascii="Source Sans Pro" w:hAnsi="Source Sans Pro"/>
          <w:sz w:val="24"/>
          <w:szCs w:val="24"/>
        </w:rPr>
        <w:t>Provide gas safety</w:t>
      </w:r>
      <w:r w:rsidR="000D4EF6" w:rsidRPr="00943B3A">
        <w:rPr>
          <w:rFonts w:ascii="Source Sans Pro" w:hAnsi="Source Sans Pro"/>
          <w:sz w:val="24"/>
          <w:szCs w:val="24"/>
        </w:rPr>
        <w:t xml:space="preserve"> related information to staff, contractors, tenants and members of the public as required </w:t>
      </w:r>
    </w:p>
    <w:p w14:paraId="07774C0B" w14:textId="77777777" w:rsidR="000D4EF6" w:rsidRPr="00943B3A" w:rsidRDefault="000D4EF6" w:rsidP="000D4EF6">
      <w:pPr>
        <w:pStyle w:val="ListParagraph"/>
        <w:numPr>
          <w:ilvl w:val="0"/>
          <w:numId w:val="8"/>
        </w:numPr>
        <w:rPr>
          <w:rFonts w:ascii="Source Sans Pro" w:hAnsi="Source Sans Pro"/>
          <w:sz w:val="24"/>
          <w:szCs w:val="24"/>
        </w:rPr>
      </w:pPr>
      <w:r w:rsidRPr="00943B3A">
        <w:rPr>
          <w:rFonts w:ascii="Source Sans Pro" w:hAnsi="Source Sans Pro"/>
          <w:sz w:val="24"/>
          <w:szCs w:val="24"/>
        </w:rPr>
        <w:t xml:space="preserve">Ensure adequate training is maintained organisationally and in accordance with current regulations </w:t>
      </w:r>
    </w:p>
    <w:p w14:paraId="06AD031D" w14:textId="77777777" w:rsidR="00F543E7" w:rsidRPr="00943B3A" w:rsidRDefault="000D4EF6" w:rsidP="004E2F36">
      <w:pPr>
        <w:pStyle w:val="ListParagraph"/>
        <w:numPr>
          <w:ilvl w:val="0"/>
          <w:numId w:val="8"/>
        </w:numPr>
        <w:rPr>
          <w:rFonts w:ascii="Source Sans Pro" w:hAnsi="Source Sans Pro"/>
          <w:sz w:val="24"/>
          <w:szCs w:val="24"/>
        </w:rPr>
      </w:pPr>
      <w:r w:rsidRPr="00943B3A">
        <w:rPr>
          <w:rFonts w:ascii="Source Sans Pro" w:hAnsi="Source Sans Pro"/>
          <w:sz w:val="24"/>
          <w:szCs w:val="24"/>
        </w:rPr>
        <w:t xml:space="preserve">Appoint a designated deputy as appropriate to provide cover in their absence </w:t>
      </w:r>
    </w:p>
    <w:p w14:paraId="365D1D18" w14:textId="611AF83B" w:rsidR="000D4EF6" w:rsidRPr="00943B3A" w:rsidRDefault="009E37A4" w:rsidP="007621A3">
      <w:pPr>
        <w:tabs>
          <w:tab w:val="left" w:pos="0"/>
        </w:tabs>
        <w:rPr>
          <w:rFonts w:ascii="Source Sans Pro" w:hAnsi="Source Sans Pro"/>
          <w:color w:val="002060"/>
          <w:sz w:val="24"/>
          <w:szCs w:val="24"/>
        </w:rPr>
      </w:pPr>
      <w:r w:rsidRPr="00943B3A">
        <w:rPr>
          <w:rFonts w:ascii="Source Sans Pro" w:hAnsi="Source Sans Pro"/>
          <w:color w:val="002060"/>
          <w:sz w:val="24"/>
          <w:szCs w:val="24"/>
        </w:rPr>
        <w:t>7</w:t>
      </w:r>
      <w:r w:rsidR="000D4EF6" w:rsidRPr="00943B3A">
        <w:rPr>
          <w:rFonts w:ascii="Source Sans Pro" w:hAnsi="Source Sans Pro"/>
          <w:color w:val="002060"/>
          <w:sz w:val="24"/>
          <w:szCs w:val="24"/>
        </w:rPr>
        <w:t xml:space="preserve">. </w:t>
      </w:r>
      <w:r w:rsidR="007621A3">
        <w:rPr>
          <w:rFonts w:ascii="Source Sans Pro" w:hAnsi="Source Sans Pro"/>
          <w:color w:val="002060"/>
          <w:sz w:val="24"/>
          <w:szCs w:val="24"/>
        </w:rPr>
        <w:tab/>
      </w:r>
      <w:r w:rsidR="000D4EF6" w:rsidRPr="00943B3A">
        <w:rPr>
          <w:rFonts w:ascii="Source Sans Pro" w:hAnsi="Source Sans Pro"/>
          <w:color w:val="002060"/>
          <w:sz w:val="24"/>
          <w:szCs w:val="24"/>
        </w:rPr>
        <w:t xml:space="preserve">Employees </w:t>
      </w:r>
    </w:p>
    <w:p w14:paraId="2D31E5FB" w14:textId="77777777" w:rsidR="000D4EF6" w:rsidRPr="00943B3A" w:rsidRDefault="009E37A4" w:rsidP="007621A3">
      <w:pPr>
        <w:rPr>
          <w:rFonts w:ascii="Source Sans Pro" w:hAnsi="Source Sans Pro"/>
          <w:sz w:val="24"/>
          <w:szCs w:val="24"/>
        </w:rPr>
      </w:pPr>
      <w:r w:rsidRPr="00943B3A">
        <w:rPr>
          <w:rFonts w:ascii="Source Sans Pro" w:hAnsi="Source Sans Pro"/>
          <w:sz w:val="24"/>
          <w:szCs w:val="24"/>
        </w:rPr>
        <w:t>7</w:t>
      </w:r>
      <w:r w:rsidR="000D4EF6" w:rsidRPr="00943B3A">
        <w:rPr>
          <w:rFonts w:ascii="Source Sans Pro" w:hAnsi="Source Sans Pro"/>
          <w:sz w:val="24"/>
          <w:szCs w:val="24"/>
        </w:rPr>
        <w:t xml:space="preserve">.1 </w:t>
      </w:r>
      <w:r w:rsidR="000D4EF6" w:rsidRPr="00943B3A">
        <w:rPr>
          <w:rFonts w:ascii="Source Sans Pro" w:hAnsi="Source Sans Pro"/>
          <w:sz w:val="24"/>
          <w:szCs w:val="24"/>
        </w:rPr>
        <w:tab/>
        <w:t xml:space="preserve">All Employees, irrespective of their position shall: </w:t>
      </w:r>
    </w:p>
    <w:p w14:paraId="6E5093DD" w14:textId="77777777" w:rsidR="000D4EF6" w:rsidRPr="00943B3A" w:rsidRDefault="000D4EF6" w:rsidP="000D4EF6">
      <w:pPr>
        <w:pStyle w:val="ListParagraph"/>
        <w:numPr>
          <w:ilvl w:val="0"/>
          <w:numId w:val="9"/>
        </w:numPr>
        <w:rPr>
          <w:rFonts w:ascii="Source Sans Pro" w:hAnsi="Source Sans Pro"/>
          <w:sz w:val="24"/>
          <w:szCs w:val="24"/>
        </w:rPr>
      </w:pPr>
      <w:r w:rsidRPr="00943B3A">
        <w:rPr>
          <w:rFonts w:ascii="Source Sans Pro" w:hAnsi="Source Sans Pro"/>
          <w:sz w:val="24"/>
          <w:szCs w:val="24"/>
        </w:rPr>
        <w:t xml:space="preserve">Take reasonable care for their own health and safety and that of other persons who may be adversely affected by </w:t>
      </w:r>
      <w:r w:rsidR="00F543E7" w:rsidRPr="00943B3A">
        <w:rPr>
          <w:rFonts w:ascii="Source Sans Pro" w:hAnsi="Source Sans Pro"/>
          <w:sz w:val="24"/>
          <w:szCs w:val="24"/>
        </w:rPr>
        <w:t>gas safety</w:t>
      </w:r>
      <w:r w:rsidRPr="00943B3A">
        <w:rPr>
          <w:rFonts w:ascii="Source Sans Pro" w:hAnsi="Source Sans Pro"/>
          <w:sz w:val="24"/>
          <w:szCs w:val="24"/>
        </w:rPr>
        <w:t xml:space="preserve">, including members of the public, tenants, visitors and contractors </w:t>
      </w:r>
    </w:p>
    <w:p w14:paraId="244582A4" w14:textId="69E8E992" w:rsidR="00FA29A7" w:rsidRPr="00943B3A" w:rsidRDefault="00FA29A7" w:rsidP="000D4EF6">
      <w:pPr>
        <w:pStyle w:val="ListParagraph"/>
        <w:numPr>
          <w:ilvl w:val="0"/>
          <w:numId w:val="9"/>
        </w:numPr>
        <w:rPr>
          <w:rFonts w:ascii="Source Sans Pro" w:hAnsi="Source Sans Pro"/>
          <w:sz w:val="24"/>
          <w:szCs w:val="24"/>
        </w:rPr>
      </w:pPr>
      <w:r w:rsidRPr="00943B3A">
        <w:rPr>
          <w:rFonts w:ascii="Source Sans Pro" w:hAnsi="Source Sans Pro"/>
          <w:sz w:val="24"/>
          <w:szCs w:val="24"/>
        </w:rPr>
        <w:t xml:space="preserve">Have a responsibility to report to the </w:t>
      </w:r>
      <w:r w:rsidR="00323D39" w:rsidRPr="00943B3A">
        <w:rPr>
          <w:rFonts w:ascii="Source Sans Pro" w:hAnsi="Source Sans Pro"/>
          <w:sz w:val="24"/>
          <w:szCs w:val="24"/>
        </w:rPr>
        <w:t>Responsive</w:t>
      </w:r>
      <w:r w:rsidR="00656A93" w:rsidRPr="00943B3A">
        <w:rPr>
          <w:rFonts w:ascii="Source Sans Pro" w:hAnsi="Source Sans Pro"/>
          <w:sz w:val="24"/>
          <w:szCs w:val="24"/>
        </w:rPr>
        <w:t xml:space="preserve"> Repairs </w:t>
      </w:r>
      <w:r w:rsidR="00323D39" w:rsidRPr="00943B3A">
        <w:rPr>
          <w:rFonts w:ascii="Source Sans Pro" w:hAnsi="Source Sans Pro"/>
          <w:sz w:val="24"/>
          <w:szCs w:val="24"/>
        </w:rPr>
        <w:t>Manager</w:t>
      </w:r>
      <w:r w:rsidRPr="00943B3A">
        <w:rPr>
          <w:rFonts w:ascii="Source Sans Pro" w:hAnsi="Source Sans Pro"/>
          <w:sz w:val="24"/>
          <w:szCs w:val="24"/>
        </w:rPr>
        <w:t>, Compliance Officer or any member of the Asset Team any concerns over gas safety that they may become aware of during a routine visit or inspection</w:t>
      </w:r>
    </w:p>
    <w:p w14:paraId="19B1A313" w14:textId="77777777" w:rsidR="000D4EF6" w:rsidRPr="00943B3A" w:rsidRDefault="000D4EF6" w:rsidP="000D4EF6">
      <w:pPr>
        <w:pStyle w:val="ListParagraph"/>
        <w:numPr>
          <w:ilvl w:val="0"/>
          <w:numId w:val="9"/>
        </w:numPr>
        <w:rPr>
          <w:rFonts w:ascii="Source Sans Pro" w:hAnsi="Source Sans Pro"/>
          <w:sz w:val="24"/>
          <w:szCs w:val="24"/>
        </w:rPr>
      </w:pPr>
      <w:r w:rsidRPr="00943B3A">
        <w:rPr>
          <w:rFonts w:ascii="Source Sans Pro" w:hAnsi="Source Sans Pro"/>
          <w:sz w:val="24"/>
          <w:szCs w:val="24"/>
        </w:rPr>
        <w:lastRenderedPageBreak/>
        <w:t xml:space="preserve">Co-operate as appropriate with other staff and agencies to ensure compliance with this policy and all other legal requirements </w:t>
      </w:r>
    </w:p>
    <w:p w14:paraId="4EC9CD0B" w14:textId="0F9D7517" w:rsidR="00212916" w:rsidRPr="00943B3A" w:rsidRDefault="00212916" w:rsidP="000D4EF6">
      <w:pPr>
        <w:pStyle w:val="ListParagraph"/>
        <w:numPr>
          <w:ilvl w:val="0"/>
          <w:numId w:val="9"/>
        </w:numPr>
        <w:rPr>
          <w:rFonts w:ascii="Source Sans Pro" w:hAnsi="Source Sans Pro"/>
          <w:sz w:val="24"/>
          <w:szCs w:val="24"/>
        </w:rPr>
      </w:pPr>
      <w:r w:rsidRPr="00943B3A">
        <w:rPr>
          <w:rFonts w:ascii="Source Sans Pro" w:hAnsi="Source Sans Pro"/>
          <w:sz w:val="24"/>
          <w:szCs w:val="24"/>
        </w:rPr>
        <w:t xml:space="preserve">Report any concerns that they may have in relation to the management of gas safety and compliance with Arches legal obligations or this policy to the </w:t>
      </w:r>
      <w:r w:rsidR="00E634F4" w:rsidRPr="00943B3A">
        <w:rPr>
          <w:rFonts w:ascii="Source Sans Pro" w:hAnsi="Source Sans Pro"/>
          <w:sz w:val="24"/>
          <w:szCs w:val="24"/>
        </w:rPr>
        <w:t xml:space="preserve">Head of Asset </w:t>
      </w:r>
      <w:r w:rsidR="00B84911" w:rsidRPr="00943B3A">
        <w:rPr>
          <w:rFonts w:ascii="Source Sans Pro" w:hAnsi="Source Sans Pro"/>
          <w:sz w:val="24"/>
          <w:szCs w:val="24"/>
        </w:rPr>
        <w:t>Management</w:t>
      </w:r>
      <w:r w:rsidRPr="00943B3A">
        <w:rPr>
          <w:rFonts w:ascii="Source Sans Pro" w:hAnsi="Source Sans Pro"/>
          <w:sz w:val="24"/>
          <w:szCs w:val="24"/>
        </w:rPr>
        <w:t xml:space="preserve"> or Chief Executive</w:t>
      </w:r>
    </w:p>
    <w:p w14:paraId="63F24E1C" w14:textId="77777777" w:rsidR="007621A3" w:rsidRDefault="009E37A4" w:rsidP="007621A3">
      <w:pPr>
        <w:ind w:left="-709" w:firstLine="425"/>
        <w:rPr>
          <w:rFonts w:ascii="Source Sans Pro" w:hAnsi="Source Sans Pro"/>
          <w:color w:val="002060"/>
          <w:sz w:val="24"/>
          <w:szCs w:val="24"/>
        </w:rPr>
      </w:pPr>
      <w:r w:rsidRPr="00943B3A">
        <w:rPr>
          <w:rFonts w:ascii="Source Sans Pro" w:hAnsi="Source Sans Pro"/>
          <w:color w:val="002060"/>
          <w:sz w:val="24"/>
          <w:szCs w:val="24"/>
        </w:rPr>
        <w:t>8</w:t>
      </w:r>
      <w:r w:rsidR="000D4EF6" w:rsidRPr="00943B3A">
        <w:rPr>
          <w:rFonts w:ascii="Source Sans Pro" w:hAnsi="Source Sans Pro"/>
          <w:color w:val="002060"/>
          <w:sz w:val="24"/>
          <w:szCs w:val="24"/>
        </w:rPr>
        <w:t>.</w:t>
      </w:r>
      <w:r w:rsidR="007621A3">
        <w:rPr>
          <w:rFonts w:ascii="Source Sans Pro" w:hAnsi="Source Sans Pro"/>
          <w:color w:val="002060"/>
          <w:sz w:val="24"/>
          <w:szCs w:val="24"/>
        </w:rPr>
        <w:tab/>
      </w:r>
      <w:r w:rsidR="000D4EF6" w:rsidRPr="00943B3A">
        <w:rPr>
          <w:rFonts w:ascii="Source Sans Pro" w:hAnsi="Source Sans Pro"/>
          <w:color w:val="002060"/>
          <w:sz w:val="24"/>
          <w:szCs w:val="24"/>
        </w:rPr>
        <w:t xml:space="preserve"> Tenants </w:t>
      </w:r>
      <w:r w:rsidR="00D7052F" w:rsidRPr="00943B3A">
        <w:rPr>
          <w:rFonts w:ascii="Source Sans Pro" w:hAnsi="Source Sans Pro"/>
          <w:color w:val="002060"/>
          <w:sz w:val="24"/>
          <w:szCs w:val="24"/>
        </w:rPr>
        <w:t>and Leaseholders</w:t>
      </w:r>
    </w:p>
    <w:p w14:paraId="6357ECED" w14:textId="73BAE50E" w:rsidR="003E39E6" w:rsidRPr="007621A3" w:rsidRDefault="009E37A4" w:rsidP="007621A3">
      <w:pPr>
        <w:ind w:left="-709" w:firstLine="425"/>
        <w:rPr>
          <w:rFonts w:ascii="Source Sans Pro" w:hAnsi="Source Sans Pro"/>
          <w:color w:val="002060"/>
          <w:sz w:val="24"/>
          <w:szCs w:val="24"/>
        </w:rPr>
      </w:pPr>
      <w:r w:rsidRPr="00943B3A">
        <w:rPr>
          <w:rFonts w:ascii="Source Sans Pro" w:hAnsi="Source Sans Pro"/>
          <w:sz w:val="24"/>
          <w:szCs w:val="24"/>
        </w:rPr>
        <w:t>8</w:t>
      </w:r>
      <w:r w:rsidR="000D4EF6" w:rsidRPr="00943B3A">
        <w:rPr>
          <w:rFonts w:ascii="Source Sans Pro" w:hAnsi="Source Sans Pro"/>
          <w:sz w:val="24"/>
          <w:szCs w:val="24"/>
        </w:rPr>
        <w:t xml:space="preserve">.1 </w:t>
      </w:r>
      <w:r w:rsidR="000D4EF6" w:rsidRPr="00943B3A">
        <w:rPr>
          <w:rFonts w:ascii="Source Sans Pro" w:hAnsi="Source Sans Pro"/>
          <w:sz w:val="24"/>
          <w:szCs w:val="24"/>
        </w:rPr>
        <w:tab/>
      </w:r>
      <w:r w:rsidR="003E39E6" w:rsidRPr="00943B3A">
        <w:rPr>
          <w:rFonts w:ascii="Source Sans Pro" w:hAnsi="Source Sans Pro"/>
          <w:sz w:val="24"/>
          <w:szCs w:val="24"/>
        </w:rPr>
        <w:t>Tenants</w:t>
      </w:r>
    </w:p>
    <w:p w14:paraId="3F293EA7" w14:textId="77777777" w:rsidR="00F543E7" w:rsidRPr="00943B3A" w:rsidRDefault="00F543E7" w:rsidP="007621A3">
      <w:pPr>
        <w:ind w:left="720"/>
        <w:rPr>
          <w:rFonts w:ascii="Source Sans Pro" w:hAnsi="Source Sans Pro"/>
          <w:sz w:val="24"/>
          <w:szCs w:val="24"/>
        </w:rPr>
      </w:pPr>
      <w:r w:rsidRPr="00943B3A">
        <w:rPr>
          <w:rFonts w:ascii="Source Sans Pro" w:hAnsi="Source Sans Pro"/>
          <w:sz w:val="24"/>
          <w:szCs w:val="24"/>
        </w:rPr>
        <w:t>In undertaking our duties, we will ensure that</w:t>
      </w:r>
      <w:r w:rsidR="00D7052F" w:rsidRPr="00943B3A">
        <w:rPr>
          <w:rFonts w:ascii="Source Sans Pro" w:hAnsi="Source Sans Pro"/>
          <w:sz w:val="24"/>
          <w:szCs w:val="24"/>
        </w:rPr>
        <w:t xml:space="preserve"> General Needs and Supported Housing</w:t>
      </w:r>
      <w:r w:rsidRPr="00943B3A">
        <w:rPr>
          <w:rFonts w:ascii="Source Sans Pro" w:hAnsi="Source Sans Pro"/>
          <w:sz w:val="24"/>
          <w:szCs w:val="24"/>
        </w:rPr>
        <w:t xml:space="preserve"> tenants are aware of their responsibilities including:</w:t>
      </w:r>
    </w:p>
    <w:p w14:paraId="2C555E7E" w14:textId="77777777" w:rsidR="00F543E7" w:rsidRPr="00943B3A" w:rsidRDefault="00F543E7" w:rsidP="004E2F36">
      <w:pPr>
        <w:pStyle w:val="ListParagraph"/>
        <w:numPr>
          <w:ilvl w:val="0"/>
          <w:numId w:val="14"/>
        </w:numPr>
        <w:rPr>
          <w:rFonts w:ascii="Source Sans Pro" w:hAnsi="Source Sans Pro"/>
          <w:sz w:val="24"/>
          <w:szCs w:val="24"/>
        </w:rPr>
      </w:pPr>
      <w:r w:rsidRPr="00943B3A">
        <w:rPr>
          <w:rFonts w:ascii="Source Sans Pro" w:hAnsi="Source Sans Pro"/>
          <w:sz w:val="24"/>
          <w:szCs w:val="24"/>
        </w:rPr>
        <w:t>Allowing access to enable the landlord gas safety check to be undertaken</w:t>
      </w:r>
    </w:p>
    <w:p w14:paraId="6216C8BC" w14:textId="77777777" w:rsidR="00F543E7" w:rsidRPr="00943B3A" w:rsidRDefault="00EC4133" w:rsidP="004E2F36">
      <w:pPr>
        <w:pStyle w:val="ListParagraph"/>
        <w:numPr>
          <w:ilvl w:val="0"/>
          <w:numId w:val="14"/>
        </w:numPr>
        <w:rPr>
          <w:rFonts w:ascii="Source Sans Pro" w:hAnsi="Source Sans Pro"/>
          <w:sz w:val="24"/>
          <w:szCs w:val="24"/>
        </w:rPr>
      </w:pPr>
      <w:r w:rsidRPr="00943B3A">
        <w:rPr>
          <w:rFonts w:ascii="Source Sans Pro" w:hAnsi="Source Sans Pro"/>
          <w:sz w:val="24"/>
          <w:szCs w:val="24"/>
        </w:rPr>
        <w:t>Acting in accordance with their tenancy agreement in respect of any repairs that relate to gas and i</w:t>
      </w:r>
      <w:r w:rsidR="00F543E7" w:rsidRPr="00943B3A">
        <w:rPr>
          <w:rFonts w:ascii="Source Sans Pro" w:hAnsi="Source Sans Pro"/>
          <w:sz w:val="24"/>
          <w:szCs w:val="24"/>
        </w:rPr>
        <w:t xml:space="preserve">mmediately reporting any concerns with gas </w:t>
      </w:r>
      <w:r w:rsidR="00D7052F" w:rsidRPr="00943B3A">
        <w:rPr>
          <w:rFonts w:ascii="Source Sans Pro" w:hAnsi="Source Sans Pro"/>
          <w:sz w:val="24"/>
          <w:szCs w:val="24"/>
        </w:rPr>
        <w:t>appliances</w:t>
      </w:r>
      <w:r w:rsidR="00F543E7" w:rsidRPr="00943B3A">
        <w:rPr>
          <w:rFonts w:ascii="Source Sans Pro" w:hAnsi="Source Sans Pro"/>
          <w:sz w:val="24"/>
          <w:szCs w:val="24"/>
        </w:rPr>
        <w:t xml:space="preserve">, flues or installation pipework, turning off gas appliances with hazardous situations and keeping them turned </w:t>
      </w:r>
      <w:r w:rsidR="00D7052F" w:rsidRPr="00943B3A">
        <w:rPr>
          <w:rFonts w:ascii="Source Sans Pro" w:hAnsi="Source Sans Pro"/>
          <w:sz w:val="24"/>
          <w:szCs w:val="24"/>
        </w:rPr>
        <w:t>off until</w:t>
      </w:r>
      <w:r w:rsidR="00F543E7" w:rsidRPr="00943B3A">
        <w:rPr>
          <w:rFonts w:ascii="Source Sans Pro" w:hAnsi="Source Sans Pro"/>
          <w:sz w:val="24"/>
          <w:szCs w:val="24"/>
        </w:rPr>
        <w:t xml:space="preserve"> check </w:t>
      </w:r>
      <w:r w:rsidR="00D7052F" w:rsidRPr="00943B3A">
        <w:rPr>
          <w:rFonts w:ascii="Source Sans Pro" w:hAnsi="Source Sans Pro"/>
          <w:sz w:val="24"/>
          <w:szCs w:val="24"/>
        </w:rPr>
        <w:t>have</w:t>
      </w:r>
      <w:r w:rsidR="00F543E7" w:rsidRPr="00943B3A">
        <w:rPr>
          <w:rFonts w:ascii="Source Sans Pro" w:hAnsi="Source Sans Pro"/>
          <w:sz w:val="24"/>
          <w:szCs w:val="24"/>
        </w:rPr>
        <w:t xml:space="preserve"> been carried out by a competent person</w:t>
      </w:r>
    </w:p>
    <w:p w14:paraId="1F1FC0A5" w14:textId="77777777" w:rsidR="00F543E7" w:rsidRPr="00943B3A" w:rsidRDefault="00F543E7" w:rsidP="004E2F36">
      <w:pPr>
        <w:pStyle w:val="ListParagraph"/>
        <w:numPr>
          <w:ilvl w:val="0"/>
          <w:numId w:val="14"/>
        </w:numPr>
        <w:rPr>
          <w:rFonts w:ascii="Source Sans Pro" w:hAnsi="Source Sans Pro"/>
          <w:sz w:val="24"/>
          <w:szCs w:val="24"/>
        </w:rPr>
      </w:pPr>
      <w:r w:rsidRPr="00943B3A">
        <w:rPr>
          <w:rFonts w:ascii="Source Sans Pro" w:hAnsi="Source Sans Pro"/>
          <w:sz w:val="24"/>
          <w:szCs w:val="24"/>
        </w:rPr>
        <w:t>Not undertaking, arranging or allowing work on gas installations in any Arches General Needs or Supported Housing property by those who are not Gas Safe registered</w:t>
      </w:r>
      <w:r w:rsidR="0003233A" w:rsidRPr="00943B3A">
        <w:rPr>
          <w:rFonts w:ascii="Source Sans Pro" w:hAnsi="Source Sans Pro"/>
          <w:sz w:val="24"/>
          <w:szCs w:val="24"/>
        </w:rPr>
        <w:t xml:space="preserve"> and without Arches express permission</w:t>
      </w:r>
    </w:p>
    <w:p w14:paraId="202E4672" w14:textId="77777777" w:rsidR="000D4EF6" w:rsidRPr="00943B3A" w:rsidRDefault="00F543E7" w:rsidP="004E2F36">
      <w:pPr>
        <w:pStyle w:val="ListParagraph"/>
        <w:numPr>
          <w:ilvl w:val="0"/>
          <w:numId w:val="14"/>
        </w:numPr>
        <w:rPr>
          <w:rFonts w:ascii="Source Sans Pro" w:hAnsi="Source Sans Pro"/>
          <w:sz w:val="24"/>
          <w:szCs w:val="24"/>
        </w:rPr>
      </w:pPr>
      <w:r w:rsidRPr="00943B3A">
        <w:rPr>
          <w:rFonts w:ascii="Source Sans Pro" w:hAnsi="Source Sans Pro"/>
          <w:sz w:val="24"/>
          <w:szCs w:val="24"/>
        </w:rPr>
        <w:t>Being responsible for finding out what their obligations are and maintaining their own appliances in a safe order and good state of repair</w:t>
      </w:r>
    </w:p>
    <w:p w14:paraId="2A51485A" w14:textId="77777777" w:rsidR="00F25DD8" w:rsidRPr="00943B3A" w:rsidRDefault="00F25DD8" w:rsidP="004E2F36">
      <w:pPr>
        <w:pStyle w:val="ListParagraph"/>
        <w:numPr>
          <w:ilvl w:val="0"/>
          <w:numId w:val="14"/>
        </w:numPr>
        <w:rPr>
          <w:rFonts w:ascii="Source Sans Pro" w:hAnsi="Source Sans Pro"/>
          <w:sz w:val="24"/>
          <w:szCs w:val="24"/>
        </w:rPr>
      </w:pPr>
      <w:r w:rsidRPr="00943B3A">
        <w:rPr>
          <w:rFonts w:ascii="Source Sans Pro" w:hAnsi="Source Sans Pro"/>
          <w:sz w:val="24"/>
          <w:szCs w:val="24"/>
        </w:rPr>
        <w:t>Use a gas safe engineer to connect or disconnect a gas cooker</w:t>
      </w:r>
    </w:p>
    <w:p w14:paraId="0B515C5F" w14:textId="77777777" w:rsidR="006A4C37" w:rsidRPr="00943B3A" w:rsidRDefault="00F543E7" w:rsidP="004E2F36">
      <w:pPr>
        <w:pStyle w:val="ListParagraph"/>
        <w:numPr>
          <w:ilvl w:val="0"/>
          <w:numId w:val="14"/>
        </w:numPr>
        <w:rPr>
          <w:rFonts w:ascii="Source Sans Pro" w:hAnsi="Source Sans Pro"/>
          <w:sz w:val="24"/>
          <w:szCs w:val="24"/>
        </w:rPr>
      </w:pPr>
      <w:r w:rsidRPr="00943B3A">
        <w:rPr>
          <w:rFonts w:ascii="Source Sans Pro" w:hAnsi="Source Sans Pro"/>
          <w:sz w:val="24"/>
          <w:szCs w:val="24"/>
        </w:rPr>
        <w:t>Operating appliances in a safe</w:t>
      </w:r>
      <w:r w:rsidR="00D7052F" w:rsidRPr="00943B3A">
        <w:rPr>
          <w:rFonts w:ascii="Source Sans Pro" w:hAnsi="Source Sans Pro"/>
          <w:sz w:val="24"/>
          <w:szCs w:val="24"/>
        </w:rPr>
        <w:t xml:space="preserve"> manner and in accordance with manufacturer’s</w:t>
      </w:r>
      <w:r w:rsidR="006A4C37" w:rsidRPr="00943B3A">
        <w:rPr>
          <w:rFonts w:ascii="Source Sans Pro" w:hAnsi="Source Sans Pro"/>
          <w:sz w:val="24"/>
          <w:szCs w:val="24"/>
        </w:rPr>
        <w:t xml:space="preserve"> instructions</w:t>
      </w:r>
    </w:p>
    <w:p w14:paraId="4B515A6A" w14:textId="4B522C2C" w:rsidR="00EC4133" w:rsidRPr="00943B3A" w:rsidRDefault="00EE2B3D" w:rsidP="004E2F36">
      <w:pPr>
        <w:pStyle w:val="ListParagraph"/>
        <w:numPr>
          <w:ilvl w:val="0"/>
          <w:numId w:val="14"/>
        </w:numPr>
        <w:rPr>
          <w:rFonts w:ascii="Source Sans Pro" w:hAnsi="Source Sans Pro"/>
          <w:sz w:val="24"/>
          <w:szCs w:val="24"/>
        </w:rPr>
      </w:pPr>
      <w:r w:rsidRPr="00943B3A">
        <w:rPr>
          <w:rFonts w:ascii="Source Sans Pro" w:hAnsi="Source Sans Pro"/>
          <w:sz w:val="24"/>
          <w:szCs w:val="24"/>
        </w:rPr>
        <w:t>Tenants must not</w:t>
      </w:r>
      <w:r w:rsidR="00F25DD8" w:rsidRPr="00943B3A">
        <w:rPr>
          <w:rFonts w:ascii="Source Sans Pro" w:hAnsi="Source Sans Pro"/>
          <w:sz w:val="24"/>
          <w:szCs w:val="24"/>
        </w:rPr>
        <w:t xml:space="preserve"> arrange or attempt to</w:t>
      </w:r>
      <w:r w:rsidRPr="00943B3A">
        <w:rPr>
          <w:rFonts w:ascii="Source Sans Pro" w:hAnsi="Source Sans Pro"/>
          <w:sz w:val="24"/>
          <w:szCs w:val="24"/>
        </w:rPr>
        <w:t xml:space="preserve"> uncap a gas supply capped off by Arches</w:t>
      </w:r>
      <w:r w:rsidR="00F25DD8" w:rsidRPr="00943B3A">
        <w:rPr>
          <w:rFonts w:ascii="Source Sans Pro" w:hAnsi="Source Sans Pro"/>
          <w:sz w:val="24"/>
          <w:szCs w:val="24"/>
        </w:rPr>
        <w:t>, they must contact Arches about this</w:t>
      </w:r>
    </w:p>
    <w:p w14:paraId="2A756881" w14:textId="093D5EB6" w:rsidR="009C2E59" w:rsidRPr="00943B3A" w:rsidRDefault="009C2E59" w:rsidP="004E2F36">
      <w:pPr>
        <w:pStyle w:val="ListParagraph"/>
        <w:numPr>
          <w:ilvl w:val="0"/>
          <w:numId w:val="14"/>
        </w:numPr>
        <w:rPr>
          <w:rFonts w:ascii="Source Sans Pro" w:hAnsi="Source Sans Pro"/>
          <w:sz w:val="24"/>
          <w:szCs w:val="24"/>
        </w:rPr>
      </w:pPr>
      <w:r w:rsidRPr="00943B3A">
        <w:rPr>
          <w:rFonts w:ascii="Source Sans Pro" w:hAnsi="Source Sans Pro"/>
          <w:sz w:val="24"/>
          <w:szCs w:val="24"/>
        </w:rPr>
        <w:t xml:space="preserve">Tenants must not use alternative fuel </w:t>
      </w:r>
      <w:r w:rsidR="00192688" w:rsidRPr="00943B3A">
        <w:rPr>
          <w:rFonts w:ascii="Source Sans Pro" w:hAnsi="Source Sans Pro"/>
          <w:sz w:val="24"/>
          <w:szCs w:val="24"/>
        </w:rPr>
        <w:t xml:space="preserve">sources </w:t>
      </w:r>
      <w:r w:rsidR="00085B52" w:rsidRPr="00943B3A">
        <w:rPr>
          <w:rFonts w:ascii="Source Sans Pro" w:hAnsi="Source Sans Pro"/>
          <w:sz w:val="24"/>
          <w:szCs w:val="24"/>
        </w:rPr>
        <w:t>other than portable electric heaters for heating where gas is the primary heating system without requesting permission from Arches (permission may not always be granted)</w:t>
      </w:r>
    </w:p>
    <w:p w14:paraId="0B066D4D" w14:textId="73691F74" w:rsidR="00F25DD8" w:rsidRPr="00943B3A" w:rsidRDefault="00F25DD8" w:rsidP="004E2F36">
      <w:pPr>
        <w:pStyle w:val="ListParagraph"/>
        <w:numPr>
          <w:ilvl w:val="0"/>
          <w:numId w:val="14"/>
        </w:numPr>
        <w:rPr>
          <w:rFonts w:ascii="Source Sans Pro" w:hAnsi="Source Sans Pro"/>
          <w:sz w:val="24"/>
          <w:szCs w:val="24"/>
        </w:rPr>
      </w:pPr>
      <w:r w:rsidRPr="00943B3A">
        <w:rPr>
          <w:rFonts w:ascii="Source Sans Pro" w:hAnsi="Source Sans Pro"/>
          <w:sz w:val="24"/>
          <w:szCs w:val="24"/>
        </w:rPr>
        <w:t xml:space="preserve">Not tampering with the </w:t>
      </w:r>
      <w:r w:rsidR="003D5341" w:rsidRPr="00943B3A">
        <w:rPr>
          <w:rFonts w:ascii="Source Sans Pro" w:hAnsi="Source Sans Pro"/>
          <w:sz w:val="24"/>
          <w:szCs w:val="24"/>
        </w:rPr>
        <w:t xml:space="preserve">smoke and </w:t>
      </w:r>
      <w:r w:rsidRPr="00943B3A">
        <w:rPr>
          <w:rFonts w:ascii="Source Sans Pro" w:hAnsi="Source Sans Pro"/>
          <w:sz w:val="24"/>
          <w:szCs w:val="24"/>
        </w:rPr>
        <w:t>carbon monoxide detector</w:t>
      </w:r>
      <w:r w:rsidR="003D5341" w:rsidRPr="00943B3A">
        <w:rPr>
          <w:rFonts w:ascii="Source Sans Pro" w:hAnsi="Source Sans Pro"/>
          <w:sz w:val="24"/>
          <w:szCs w:val="24"/>
        </w:rPr>
        <w:t>(s)</w:t>
      </w:r>
      <w:r w:rsidRPr="00943B3A">
        <w:rPr>
          <w:rFonts w:ascii="Source Sans Pro" w:hAnsi="Source Sans Pro"/>
          <w:sz w:val="24"/>
          <w:szCs w:val="24"/>
        </w:rPr>
        <w:t xml:space="preserve"> in the property and reporting to Arches any concerns about this not working</w:t>
      </w:r>
    </w:p>
    <w:p w14:paraId="109BDFD1" w14:textId="1BBB288D" w:rsidR="00EE2B3D" w:rsidRPr="00943B3A" w:rsidRDefault="00EC4133" w:rsidP="004E2F36">
      <w:pPr>
        <w:pStyle w:val="ListParagraph"/>
        <w:numPr>
          <w:ilvl w:val="0"/>
          <w:numId w:val="14"/>
        </w:numPr>
        <w:rPr>
          <w:rFonts w:ascii="Source Sans Pro" w:hAnsi="Source Sans Pro"/>
          <w:sz w:val="24"/>
          <w:szCs w:val="24"/>
        </w:rPr>
      </w:pPr>
      <w:r w:rsidRPr="00943B3A">
        <w:rPr>
          <w:rFonts w:ascii="Source Sans Pro" w:hAnsi="Source Sans Pro"/>
          <w:sz w:val="24"/>
          <w:szCs w:val="24"/>
        </w:rPr>
        <w:t xml:space="preserve">Being familiar with gas safety advice given at sign up and published on the </w:t>
      </w:r>
      <w:r w:rsidR="00E634F4" w:rsidRPr="00943B3A">
        <w:rPr>
          <w:rFonts w:ascii="Source Sans Pro" w:hAnsi="Source Sans Pro"/>
          <w:sz w:val="24"/>
          <w:szCs w:val="24"/>
        </w:rPr>
        <w:t>association’s</w:t>
      </w:r>
      <w:r w:rsidRPr="00943B3A">
        <w:rPr>
          <w:rFonts w:ascii="Source Sans Pro" w:hAnsi="Source Sans Pro"/>
          <w:sz w:val="24"/>
          <w:szCs w:val="24"/>
        </w:rPr>
        <w:t xml:space="preserve"> website</w:t>
      </w:r>
      <w:r w:rsidR="00EE2B3D" w:rsidRPr="00943B3A">
        <w:rPr>
          <w:rFonts w:ascii="Source Sans Pro" w:hAnsi="Source Sans Pro"/>
          <w:sz w:val="24"/>
          <w:szCs w:val="24"/>
        </w:rPr>
        <w:t xml:space="preserve"> </w:t>
      </w:r>
    </w:p>
    <w:p w14:paraId="46E61B49" w14:textId="77777777" w:rsidR="00D7052F" w:rsidRPr="00943B3A" w:rsidRDefault="009E37A4" w:rsidP="007621A3">
      <w:pPr>
        <w:ind w:left="720" w:hanging="862"/>
        <w:rPr>
          <w:rFonts w:ascii="Source Sans Pro" w:hAnsi="Source Sans Pro"/>
          <w:sz w:val="24"/>
          <w:szCs w:val="24"/>
        </w:rPr>
      </w:pPr>
      <w:r w:rsidRPr="00943B3A">
        <w:rPr>
          <w:rFonts w:ascii="Source Sans Pro" w:hAnsi="Source Sans Pro"/>
          <w:sz w:val="24"/>
          <w:szCs w:val="24"/>
        </w:rPr>
        <w:t>8</w:t>
      </w:r>
      <w:r w:rsidR="00D7052F" w:rsidRPr="00943B3A">
        <w:rPr>
          <w:rFonts w:ascii="Source Sans Pro" w:hAnsi="Source Sans Pro"/>
          <w:sz w:val="24"/>
          <w:szCs w:val="24"/>
        </w:rPr>
        <w:t>.2</w:t>
      </w:r>
      <w:r w:rsidR="00D7052F" w:rsidRPr="00943B3A">
        <w:rPr>
          <w:rFonts w:ascii="Source Sans Pro" w:hAnsi="Source Sans Pro"/>
          <w:sz w:val="24"/>
          <w:szCs w:val="24"/>
        </w:rPr>
        <w:tab/>
        <w:t>Leaseholders and shared owners</w:t>
      </w:r>
    </w:p>
    <w:p w14:paraId="04B18881" w14:textId="77777777" w:rsidR="00361F21" w:rsidRPr="00943B3A" w:rsidRDefault="00D7052F" w:rsidP="00361F21">
      <w:pPr>
        <w:ind w:left="1440"/>
        <w:rPr>
          <w:rFonts w:ascii="Source Sans Pro" w:hAnsi="Source Sans Pro"/>
          <w:sz w:val="24"/>
          <w:szCs w:val="24"/>
        </w:rPr>
      </w:pPr>
      <w:r w:rsidRPr="00943B3A">
        <w:rPr>
          <w:rFonts w:ascii="Source Sans Pro" w:hAnsi="Source Sans Pro"/>
          <w:sz w:val="24"/>
          <w:szCs w:val="24"/>
        </w:rPr>
        <w:lastRenderedPageBreak/>
        <w:t xml:space="preserve">Leaseholders and Shared </w:t>
      </w:r>
      <w:r w:rsidR="00BD37FD" w:rsidRPr="00943B3A">
        <w:rPr>
          <w:rFonts w:ascii="Source Sans Pro" w:hAnsi="Source Sans Pro"/>
          <w:sz w:val="24"/>
          <w:szCs w:val="24"/>
        </w:rPr>
        <w:t>Owners are</w:t>
      </w:r>
      <w:r w:rsidRPr="00943B3A">
        <w:rPr>
          <w:rFonts w:ascii="Source Sans Pro" w:hAnsi="Source Sans Pro"/>
          <w:sz w:val="24"/>
          <w:szCs w:val="24"/>
        </w:rPr>
        <w:t xml:space="preserve"> not the responsibility of Arches for</w:t>
      </w:r>
      <w:r w:rsidR="00BD37FD" w:rsidRPr="00943B3A">
        <w:rPr>
          <w:rFonts w:ascii="Source Sans Pro" w:hAnsi="Source Sans Pro"/>
          <w:sz w:val="24"/>
          <w:szCs w:val="24"/>
        </w:rPr>
        <w:t xml:space="preserve"> the purposes of</w:t>
      </w:r>
      <w:r w:rsidRPr="00943B3A">
        <w:rPr>
          <w:rFonts w:ascii="Source Sans Pro" w:hAnsi="Source Sans Pro"/>
          <w:sz w:val="24"/>
          <w:szCs w:val="24"/>
        </w:rPr>
        <w:t xml:space="preserve"> undertaking annual gas safety checks, as the responsibility for these remain with the leaseholder/shared owner. </w:t>
      </w:r>
    </w:p>
    <w:p w14:paraId="29CE6D32" w14:textId="77777777" w:rsidR="00361F21" w:rsidRPr="00943B3A" w:rsidRDefault="00F75675" w:rsidP="00361F21">
      <w:pPr>
        <w:ind w:left="1440"/>
        <w:rPr>
          <w:rFonts w:ascii="Source Sans Pro" w:hAnsi="Source Sans Pro"/>
          <w:sz w:val="24"/>
          <w:szCs w:val="24"/>
        </w:rPr>
      </w:pPr>
      <w:r w:rsidRPr="00943B3A">
        <w:rPr>
          <w:rFonts w:ascii="Source Sans Pro" w:hAnsi="Source Sans Pro"/>
          <w:sz w:val="24"/>
          <w:szCs w:val="24"/>
        </w:rPr>
        <w:t>Appropriate certification for the gas installation will be issued at the point of completion on new properties to leaseholders and shared owners.</w:t>
      </w:r>
    </w:p>
    <w:p w14:paraId="6F3FD0B5" w14:textId="002246F1" w:rsidR="000D4EF6" w:rsidRPr="00943B3A" w:rsidRDefault="009E37A4" w:rsidP="007621A3">
      <w:pPr>
        <w:ind w:left="-1134"/>
        <w:rPr>
          <w:rFonts w:ascii="Source Sans Pro" w:hAnsi="Source Sans Pro"/>
          <w:color w:val="002060"/>
          <w:sz w:val="24"/>
          <w:szCs w:val="24"/>
        </w:rPr>
      </w:pPr>
      <w:r w:rsidRPr="00943B3A">
        <w:rPr>
          <w:rFonts w:ascii="Source Sans Pro" w:hAnsi="Source Sans Pro"/>
          <w:color w:val="002060"/>
          <w:sz w:val="24"/>
          <w:szCs w:val="24"/>
        </w:rPr>
        <w:t xml:space="preserve">            9</w:t>
      </w:r>
      <w:r w:rsidR="000D4EF6" w:rsidRPr="00943B3A">
        <w:rPr>
          <w:rFonts w:ascii="Source Sans Pro" w:hAnsi="Source Sans Pro"/>
          <w:color w:val="002060"/>
          <w:sz w:val="24"/>
          <w:szCs w:val="24"/>
        </w:rPr>
        <w:t xml:space="preserve">. </w:t>
      </w:r>
      <w:r w:rsidRPr="00943B3A">
        <w:rPr>
          <w:rFonts w:ascii="Source Sans Pro" w:hAnsi="Source Sans Pro"/>
          <w:color w:val="002060"/>
          <w:sz w:val="24"/>
          <w:szCs w:val="24"/>
        </w:rPr>
        <w:t xml:space="preserve">     </w:t>
      </w:r>
      <w:r w:rsidR="007621A3">
        <w:rPr>
          <w:rFonts w:ascii="Source Sans Pro" w:hAnsi="Source Sans Pro"/>
          <w:color w:val="002060"/>
          <w:sz w:val="24"/>
          <w:szCs w:val="24"/>
        </w:rPr>
        <w:tab/>
      </w:r>
      <w:r w:rsidR="000D4EF6" w:rsidRPr="00943B3A">
        <w:rPr>
          <w:rFonts w:ascii="Source Sans Pro" w:hAnsi="Source Sans Pro"/>
          <w:color w:val="002060"/>
          <w:sz w:val="24"/>
          <w:szCs w:val="24"/>
        </w:rPr>
        <w:t>Contractors</w:t>
      </w:r>
    </w:p>
    <w:p w14:paraId="7E369CC5" w14:textId="69FFBE3A" w:rsidR="006253E6" w:rsidRPr="00943B3A" w:rsidRDefault="009E37A4" w:rsidP="007621A3">
      <w:pPr>
        <w:ind w:left="567" w:hanging="709"/>
        <w:rPr>
          <w:rFonts w:ascii="Source Sans Pro" w:eastAsia="Calibri" w:hAnsi="Source Sans Pro" w:cs="Times New Roman"/>
          <w:sz w:val="24"/>
          <w:szCs w:val="24"/>
        </w:rPr>
      </w:pPr>
      <w:r w:rsidRPr="00943B3A">
        <w:rPr>
          <w:rFonts w:ascii="Source Sans Pro" w:hAnsi="Source Sans Pro"/>
          <w:sz w:val="24"/>
          <w:szCs w:val="24"/>
        </w:rPr>
        <w:t>9</w:t>
      </w:r>
      <w:r w:rsidR="000D4EF6" w:rsidRPr="00943B3A">
        <w:rPr>
          <w:rFonts w:ascii="Source Sans Pro" w:hAnsi="Source Sans Pro"/>
          <w:sz w:val="24"/>
          <w:szCs w:val="24"/>
        </w:rPr>
        <w:t xml:space="preserve">.1 </w:t>
      </w:r>
      <w:r w:rsidR="000D4EF6" w:rsidRPr="00943B3A">
        <w:rPr>
          <w:rFonts w:ascii="Source Sans Pro" w:hAnsi="Source Sans Pro"/>
          <w:sz w:val="24"/>
          <w:szCs w:val="24"/>
        </w:rPr>
        <w:tab/>
      </w:r>
      <w:r w:rsidR="006253E6" w:rsidRPr="00943B3A">
        <w:rPr>
          <w:rFonts w:ascii="Source Sans Pro" w:hAnsi="Source Sans Pro"/>
          <w:sz w:val="24"/>
          <w:szCs w:val="24"/>
        </w:rPr>
        <w:t>Non gas c</w:t>
      </w:r>
      <w:r w:rsidR="006253E6" w:rsidRPr="00943B3A">
        <w:rPr>
          <w:rFonts w:ascii="Source Sans Pro" w:eastAsia="Calibri" w:hAnsi="Source Sans Pro" w:cs="Times New Roman"/>
          <w:sz w:val="24"/>
          <w:szCs w:val="24"/>
        </w:rPr>
        <w:t xml:space="preserve">ontractors are required to immediately report any gas safety related risks or concerns to the Head of Asset </w:t>
      </w:r>
      <w:r w:rsidR="000A203B" w:rsidRPr="00943B3A">
        <w:rPr>
          <w:rFonts w:ascii="Source Sans Pro" w:eastAsia="Calibri" w:hAnsi="Source Sans Pro" w:cs="Times New Roman"/>
          <w:sz w:val="24"/>
          <w:szCs w:val="24"/>
        </w:rPr>
        <w:t>Management</w:t>
      </w:r>
      <w:r w:rsidR="006253E6" w:rsidRPr="00943B3A">
        <w:rPr>
          <w:rFonts w:ascii="Source Sans Pro" w:eastAsia="Calibri" w:hAnsi="Source Sans Pro" w:cs="Times New Roman"/>
          <w:sz w:val="24"/>
          <w:szCs w:val="24"/>
        </w:rPr>
        <w:t xml:space="preserve"> or their deputy. </w:t>
      </w:r>
    </w:p>
    <w:p w14:paraId="10293CDD" w14:textId="6084A237" w:rsidR="006A4C37" w:rsidRPr="00943B3A" w:rsidRDefault="009E37A4" w:rsidP="007621A3">
      <w:pPr>
        <w:ind w:hanging="567"/>
        <w:rPr>
          <w:rFonts w:ascii="Source Sans Pro" w:hAnsi="Source Sans Pro"/>
          <w:color w:val="002060"/>
          <w:sz w:val="24"/>
          <w:szCs w:val="24"/>
        </w:rPr>
      </w:pPr>
      <w:r w:rsidRPr="00943B3A">
        <w:rPr>
          <w:rFonts w:ascii="Source Sans Pro" w:hAnsi="Source Sans Pro"/>
          <w:color w:val="002060"/>
          <w:sz w:val="24"/>
          <w:szCs w:val="24"/>
        </w:rPr>
        <w:t>10</w:t>
      </w:r>
      <w:r w:rsidR="006A4C37" w:rsidRPr="00943B3A">
        <w:rPr>
          <w:rFonts w:ascii="Source Sans Pro" w:hAnsi="Source Sans Pro"/>
          <w:color w:val="002060"/>
          <w:sz w:val="24"/>
          <w:szCs w:val="24"/>
        </w:rPr>
        <w:t xml:space="preserve">. </w:t>
      </w:r>
      <w:r w:rsidR="007621A3">
        <w:rPr>
          <w:rFonts w:ascii="Source Sans Pro" w:hAnsi="Source Sans Pro"/>
          <w:color w:val="002060"/>
          <w:sz w:val="24"/>
          <w:szCs w:val="24"/>
        </w:rPr>
        <w:t xml:space="preserve">    </w:t>
      </w:r>
      <w:r w:rsidR="006A4C37" w:rsidRPr="00943B3A">
        <w:rPr>
          <w:rFonts w:ascii="Source Sans Pro" w:hAnsi="Source Sans Pro"/>
          <w:color w:val="002060"/>
          <w:sz w:val="24"/>
          <w:szCs w:val="24"/>
        </w:rPr>
        <w:t>Communication</w:t>
      </w:r>
    </w:p>
    <w:p w14:paraId="1910912D" w14:textId="77777777" w:rsidR="006A4C37" w:rsidRPr="00943B3A" w:rsidRDefault="009E37A4" w:rsidP="007621A3">
      <w:pPr>
        <w:ind w:left="567" w:hanging="709"/>
        <w:rPr>
          <w:rFonts w:ascii="Source Sans Pro" w:hAnsi="Source Sans Pro"/>
          <w:sz w:val="24"/>
          <w:szCs w:val="24"/>
        </w:rPr>
      </w:pPr>
      <w:r w:rsidRPr="00943B3A">
        <w:rPr>
          <w:rFonts w:ascii="Source Sans Pro" w:hAnsi="Source Sans Pro"/>
          <w:sz w:val="24"/>
          <w:szCs w:val="24"/>
        </w:rPr>
        <w:t>10</w:t>
      </w:r>
      <w:r w:rsidR="006A4C37" w:rsidRPr="00943B3A">
        <w:rPr>
          <w:rFonts w:ascii="Source Sans Pro" w:hAnsi="Source Sans Pro"/>
          <w:sz w:val="24"/>
          <w:szCs w:val="24"/>
        </w:rPr>
        <w:t>.1</w:t>
      </w:r>
      <w:r w:rsidR="006A4C37" w:rsidRPr="00943B3A">
        <w:rPr>
          <w:rFonts w:ascii="Source Sans Pro" w:hAnsi="Source Sans Pro"/>
          <w:sz w:val="24"/>
          <w:szCs w:val="24"/>
        </w:rPr>
        <w:tab/>
        <w:t xml:space="preserve">Each Arches tenant will be notified in advance of an appointment for a landlord gas safety check or gas repair in writing to their home address.    </w:t>
      </w:r>
    </w:p>
    <w:p w14:paraId="2B9E293D" w14:textId="77777777" w:rsidR="00925B9B" w:rsidRPr="00943B3A" w:rsidRDefault="009E37A4" w:rsidP="007621A3">
      <w:pPr>
        <w:ind w:left="567" w:hanging="709"/>
        <w:rPr>
          <w:rFonts w:ascii="Source Sans Pro" w:hAnsi="Source Sans Pro"/>
          <w:sz w:val="24"/>
          <w:szCs w:val="24"/>
        </w:rPr>
      </w:pPr>
      <w:r w:rsidRPr="00943B3A">
        <w:rPr>
          <w:rFonts w:ascii="Source Sans Pro" w:hAnsi="Source Sans Pro"/>
          <w:sz w:val="24"/>
          <w:szCs w:val="24"/>
        </w:rPr>
        <w:t>10</w:t>
      </w:r>
      <w:r w:rsidR="00925B9B" w:rsidRPr="00943B3A">
        <w:rPr>
          <w:rFonts w:ascii="Source Sans Pro" w:hAnsi="Source Sans Pro"/>
          <w:sz w:val="24"/>
          <w:szCs w:val="24"/>
        </w:rPr>
        <w:t>.2</w:t>
      </w:r>
      <w:r w:rsidR="00925B9B" w:rsidRPr="00943B3A">
        <w:rPr>
          <w:rFonts w:ascii="Source Sans Pro" w:hAnsi="Source Sans Pro"/>
          <w:sz w:val="24"/>
          <w:szCs w:val="24"/>
        </w:rPr>
        <w:tab/>
        <w:t>Text messages and/or phone calls may also be used to act as reminders of appointments as an additional form of communication</w:t>
      </w:r>
    </w:p>
    <w:p w14:paraId="6DA0E458" w14:textId="712EC4D3" w:rsidR="00212916" w:rsidRPr="00943B3A" w:rsidRDefault="009E37A4" w:rsidP="007621A3">
      <w:pPr>
        <w:ind w:left="567" w:hanging="709"/>
        <w:rPr>
          <w:rFonts w:ascii="Source Sans Pro" w:hAnsi="Source Sans Pro"/>
          <w:sz w:val="24"/>
          <w:szCs w:val="24"/>
        </w:rPr>
      </w:pPr>
      <w:r w:rsidRPr="00943B3A">
        <w:rPr>
          <w:rFonts w:ascii="Source Sans Pro" w:hAnsi="Source Sans Pro"/>
          <w:sz w:val="24"/>
          <w:szCs w:val="24"/>
        </w:rPr>
        <w:t>10</w:t>
      </w:r>
      <w:r w:rsidR="00925B9B" w:rsidRPr="00943B3A">
        <w:rPr>
          <w:rFonts w:ascii="Source Sans Pro" w:hAnsi="Source Sans Pro"/>
          <w:sz w:val="24"/>
          <w:szCs w:val="24"/>
        </w:rPr>
        <w:t>.3</w:t>
      </w:r>
      <w:r w:rsidR="006A4C37" w:rsidRPr="00943B3A">
        <w:rPr>
          <w:rFonts w:ascii="Source Sans Pro" w:hAnsi="Source Sans Pro"/>
          <w:sz w:val="24"/>
          <w:szCs w:val="24"/>
        </w:rPr>
        <w:tab/>
        <w:t xml:space="preserve">Each tenant will have the opportunity to rearrange appointments made where these are not suitable, however Arches will operate a </w:t>
      </w:r>
      <w:r w:rsidR="00D44421" w:rsidRPr="00943B3A">
        <w:rPr>
          <w:rFonts w:ascii="Source Sans Pro" w:hAnsi="Source Sans Pro"/>
          <w:sz w:val="24"/>
          <w:szCs w:val="24"/>
        </w:rPr>
        <w:t>zero-tolerance</w:t>
      </w:r>
      <w:r w:rsidR="006A4C37" w:rsidRPr="00943B3A">
        <w:rPr>
          <w:rFonts w:ascii="Source Sans Pro" w:hAnsi="Source Sans Pro"/>
          <w:sz w:val="24"/>
          <w:szCs w:val="24"/>
        </w:rPr>
        <w:t xml:space="preserve"> approach to </w:t>
      </w:r>
      <w:r w:rsidR="00943B3A" w:rsidRPr="00943B3A">
        <w:rPr>
          <w:rFonts w:ascii="Source Sans Pro" w:hAnsi="Source Sans Pro"/>
          <w:sz w:val="24"/>
          <w:szCs w:val="24"/>
        </w:rPr>
        <w:t>out-of-date</w:t>
      </w:r>
      <w:r w:rsidR="006A4C37" w:rsidRPr="00943B3A">
        <w:rPr>
          <w:rFonts w:ascii="Source Sans Pro" w:hAnsi="Source Sans Pro"/>
          <w:sz w:val="24"/>
          <w:szCs w:val="24"/>
        </w:rPr>
        <w:t xml:space="preserve"> landlord gas safety checks.  If a tenant does not allow access in a reasonable time Arches will follow its access procedure to cap off the supply to the property </w:t>
      </w:r>
      <w:r w:rsidR="00EE2B3D" w:rsidRPr="00943B3A">
        <w:rPr>
          <w:rFonts w:ascii="Source Sans Pro" w:hAnsi="Source Sans Pro"/>
          <w:sz w:val="24"/>
          <w:szCs w:val="24"/>
        </w:rPr>
        <w:t xml:space="preserve">or gain access to the property </w:t>
      </w:r>
      <w:r w:rsidR="006A4C37" w:rsidRPr="00943B3A">
        <w:rPr>
          <w:rFonts w:ascii="Source Sans Pro" w:hAnsi="Source Sans Pro"/>
          <w:sz w:val="24"/>
          <w:szCs w:val="24"/>
        </w:rPr>
        <w:t>until a landlord gas sa</w:t>
      </w:r>
      <w:r w:rsidR="008C2DBF" w:rsidRPr="00943B3A">
        <w:rPr>
          <w:rFonts w:ascii="Source Sans Pro" w:hAnsi="Source Sans Pro"/>
          <w:sz w:val="24"/>
          <w:szCs w:val="24"/>
        </w:rPr>
        <w:t>fety check could be carried out</w:t>
      </w:r>
    </w:p>
    <w:p w14:paraId="50650658" w14:textId="77777777" w:rsidR="000A529F" w:rsidRPr="00943B3A" w:rsidRDefault="009E37A4" w:rsidP="007621A3">
      <w:pPr>
        <w:ind w:left="851" w:hanging="567"/>
        <w:rPr>
          <w:rFonts w:ascii="Source Sans Pro" w:hAnsi="Source Sans Pro"/>
          <w:sz w:val="24"/>
          <w:szCs w:val="24"/>
        </w:rPr>
      </w:pPr>
      <w:r w:rsidRPr="00943B3A">
        <w:rPr>
          <w:rFonts w:ascii="Source Sans Pro" w:hAnsi="Source Sans Pro"/>
          <w:sz w:val="24"/>
          <w:szCs w:val="24"/>
        </w:rPr>
        <w:t>10</w:t>
      </w:r>
      <w:r w:rsidR="008C2DBF" w:rsidRPr="00943B3A">
        <w:rPr>
          <w:rFonts w:ascii="Source Sans Pro" w:hAnsi="Source Sans Pro"/>
          <w:sz w:val="24"/>
          <w:szCs w:val="24"/>
        </w:rPr>
        <w:t xml:space="preserve">.4 </w:t>
      </w:r>
      <w:r w:rsidR="008C2DBF" w:rsidRPr="00943B3A">
        <w:rPr>
          <w:rFonts w:ascii="Source Sans Pro" w:hAnsi="Source Sans Pro"/>
          <w:sz w:val="24"/>
          <w:szCs w:val="24"/>
        </w:rPr>
        <w:tab/>
      </w:r>
      <w:r w:rsidR="000A529F" w:rsidRPr="00943B3A">
        <w:rPr>
          <w:rFonts w:ascii="Source Sans Pro" w:hAnsi="Source Sans Pro"/>
          <w:sz w:val="24"/>
          <w:szCs w:val="24"/>
        </w:rPr>
        <w:t>Gas related articles produced in newsletters, through social media etc will promote to tenants the importance of gas safety and the need for access for annual gas safety checks and stress the legal obligations we adhere to</w:t>
      </w:r>
    </w:p>
    <w:p w14:paraId="4EB139E8" w14:textId="77777777" w:rsidR="008C2DBF" w:rsidRPr="00943B3A" w:rsidRDefault="000A529F" w:rsidP="007621A3">
      <w:pPr>
        <w:ind w:left="567" w:hanging="709"/>
        <w:rPr>
          <w:rFonts w:ascii="Source Sans Pro" w:hAnsi="Source Sans Pro"/>
          <w:sz w:val="24"/>
          <w:szCs w:val="24"/>
        </w:rPr>
      </w:pPr>
      <w:r w:rsidRPr="00943B3A">
        <w:rPr>
          <w:rFonts w:ascii="Source Sans Pro" w:hAnsi="Source Sans Pro"/>
          <w:sz w:val="24"/>
          <w:szCs w:val="24"/>
        </w:rPr>
        <w:t xml:space="preserve">10.5      </w:t>
      </w:r>
      <w:r w:rsidR="008C2DBF" w:rsidRPr="00943B3A">
        <w:rPr>
          <w:rFonts w:ascii="Source Sans Pro" w:hAnsi="Source Sans Pro"/>
          <w:sz w:val="24"/>
          <w:szCs w:val="24"/>
        </w:rPr>
        <w:t>Information about Gas Safety will be published on our website</w:t>
      </w:r>
    </w:p>
    <w:p w14:paraId="00074E41" w14:textId="77777777" w:rsidR="006A4C37" w:rsidRPr="00943B3A" w:rsidRDefault="006A4C37" w:rsidP="007621A3">
      <w:pPr>
        <w:ind w:hanging="426"/>
        <w:rPr>
          <w:rFonts w:ascii="Source Sans Pro" w:hAnsi="Source Sans Pro"/>
          <w:color w:val="002060"/>
          <w:sz w:val="24"/>
          <w:szCs w:val="24"/>
        </w:rPr>
      </w:pPr>
      <w:r w:rsidRPr="00943B3A">
        <w:rPr>
          <w:rFonts w:ascii="Source Sans Pro" w:hAnsi="Source Sans Pro"/>
          <w:color w:val="002060"/>
          <w:sz w:val="24"/>
          <w:szCs w:val="24"/>
        </w:rPr>
        <w:t xml:space="preserve">11. </w:t>
      </w:r>
      <w:r w:rsidRPr="00943B3A">
        <w:rPr>
          <w:rFonts w:ascii="Source Sans Pro" w:hAnsi="Source Sans Pro"/>
          <w:color w:val="002060"/>
          <w:sz w:val="24"/>
          <w:szCs w:val="24"/>
        </w:rPr>
        <w:tab/>
        <w:t xml:space="preserve">Review </w:t>
      </w:r>
    </w:p>
    <w:p w14:paraId="3351C657" w14:textId="773278C0" w:rsidR="006A4C37" w:rsidRPr="00943B3A" w:rsidRDefault="006A4C37" w:rsidP="007621A3">
      <w:pPr>
        <w:ind w:left="720" w:hanging="862"/>
        <w:rPr>
          <w:rFonts w:ascii="Source Sans Pro" w:hAnsi="Source Sans Pro"/>
          <w:sz w:val="24"/>
          <w:szCs w:val="24"/>
        </w:rPr>
      </w:pPr>
      <w:r w:rsidRPr="00943B3A">
        <w:rPr>
          <w:rFonts w:ascii="Source Sans Pro" w:hAnsi="Source Sans Pro"/>
          <w:sz w:val="24"/>
          <w:szCs w:val="24"/>
        </w:rPr>
        <w:t xml:space="preserve">11.1 </w:t>
      </w:r>
      <w:r w:rsidRPr="00943B3A">
        <w:rPr>
          <w:rFonts w:ascii="Source Sans Pro" w:hAnsi="Source Sans Pro"/>
          <w:sz w:val="24"/>
          <w:szCs w:val="24"/>
        </w:rPr>
        <w:tab/>
        <w:t>This Policy shall be reviewed and updated by the Gas Safety Duty Holder (</w:t>
      </w:r>
      <w:r w:rsidR="00961017" w:rsidRPr="00943B3A">
        <w:rPr>
          <w:rFonts w:ascii="Source Sans Pro" w:hAnsi="Source Sans Pro"/>
          <w:sz w:val="24"/>
          <w:szCs w:val="24"/>
        </w:rPr>
        <w:t xml:space="preserve">Head of Asset </w:t>
      </w:r>
      <w:r w:rsidR="00BC07E7" w:rsidRPr="00943B3A">
        <w:rPr>
          <w:rFonts w:ascii="Source Sans Pro" w:hAnsi="Source Sans Pro"/>
          <w:sz w:val="24"/>
          <w:szCs w:val="24"/>
        </w:rPr>
        <w:t>Management</w:t>
      </w:r>
      <w:r w:rsidRPr="00943B3A">
        <w:rPr>
          <w:rFonts w:ascii="Source Sans Pro" w:hAnsi="Source Sans Pro"/>
          <w:sz w:val="24"/>
          <w:szCs w:val="24"/>
        </w:rPr>
        <w:t>) on a</w:t>
      </w:r>
      <w:r w:rsidR="00716BD6" w:rsidRPr="00943B3A">
        <w:rPr>
          <w:rFonts w:ascii="Source Sans Pro" w:hAnsi="Source Sans Pro"/>
          <w:sz w:val="24"/>
          <w:szCs w:val="24"/>
        </w:rPr>
        <w:t xml:space="preserve"> </w:t>
      </w:r>
      <w:r w:rsidR="00961017" w:rsidRPr="00943B3A">
        <w:rPr>
          <w:rFonts w:ascii="Source Sans Pro" w:hAnsi="Source Sans Pro"/>
          <w:sz w:val="24"/>
          <w:szCs w:val="24"/>
        </w:rPr>
        <w:t>B</w:t>
      </w:r>
      <w:r w:rsidR="00716BD6" w:rsidRPr="00943B3A">
        <w:rPr>
          <w:rFonts w:ascii="Source Sans Pro" w:hAnsi="Source Sans Pro"/>
          <w:sz w:val="24"/>
          <w:szCs w:val="24"/>
        </w:rPr>
        <w:t>iennial</w:t>
      </w:r>
      <w:r w:rsidRPr="00943B3A">
        <w:rPr>
          <w:rFonts w:ascii="Source Sans Pro" w:hAnsi="Source Sans Pro"/>
          <w:sz w:val="24"/>
          <w:szCs w:val="24"/>
        </w:rPr>
        <w:t xml:space="preserve"> basis or, if there are any significant changes to current Gas Safety Legislation. It will also be reviewed after any serious gas safety incident or if any reason comes to light to suggest that the Gas Safety Policy is inadequate</w:t>
      </w:r>
      <w:r w:rsidR="00716BD6" w:rsidRPr="00943B3A">
        <w:rPr>
          <w:rFonts w:ascii="Source Sans Pro" w:hAnsi="Source Sans Pro"/>
          <w:sz w:val="24"/>
          <w:szCs w:val="24"/>
        </w:rPr>
        <w:t xml:space="preserve">. </w:t>
      </w:r>
    </w:p>
    <w:p w14:paraId="6332D052" w14:textId="77777777" w:rsidR="006A4C37" w:rsidRPr="00943B3A" w:rsidRDefault="004B5A3F" w:rsidP="007621A3">
      <w:pPr>
        <w:ind w:left="142" w:hanging="568"/>
        <w:rPr>
          <w:rFonts w:ascii="Source Sans Pro" w:hAnsi="Source Sans Pro"/>
          <w:color w:val="002060"/>
          <w:sz w:val="24"/>
          <w:szCs w:val="24"/>
        </w:rPr>
      </w:pPr>
      <w:r w:rsidRPr="00943B3A">
        <w:rPr>
          <w:rFonts w:ascii="Source Sans Pro" w:hAnsi="Source Sans Pro"/>
          <w:color w:val="002060"/>
          <w:sz w:val="24"/>
          <w:szCs w:val="24"/>
        </w:rPr>
        <w:t>12.</w:t>
      </w:r>
      <w:r w:rsidRPr="00943B3A">
        <w:rPr>
          <w:rFonts w:ascii="Source Sans Pro" w:hAnsi="Source Sans Pro"/>
          <w:color w:val="002060"/>
          <w:sz w:val="24"/>
          <w:szCs w:val="24"/>
        </w:rPr>
        <w:tab/>
        <w:t xml:space="preserve">Governance, </w:t>
      </w:r>
      <w:r w:rsidR="006A4C37" w:rsidRPr="00943B3A">
        <w:rPr>
          <w:rFonts w:ascii="Source Sans Pro" w:hAnsi="Source Sans Pro"/>
          <w:color w:val="002060"/>
          <w:sz w:val="24"/>
          <w:szCs w:val="24"/>
        </w:rPr>
        <w:t>Assurance</w:t>
      </w:r>
      <w:r w:rsidRPr="00943B3A">
        <w:rPr>
          <w:rFonts w:ascii="Source Sans Pro" w:hAnsi="Source Sans Pro"/>
          <w:color w:val="002060"/>
          <w:sz w:val="24"/>
          <w:szCs w:val="24"/>
        </w:rPr>
        <w:t xml:space="preserve"> and External Validation</w:t>
      </w:r>
    </w:p>
    <w:p w14:paraId="2F6EC3AA" w14:textId="36FD7D9C" w:rsidR="006A4C37" w:rsidRPr="00943B3A" w:rsidRDefault="006A4C37" w:rsidP="007621A3">
      <w:pPr>
        <w:ind w:left="720" w:hanging="862"/>
        <w:rPr>
          <w:rFonts w:ascii="Source Sans Pro" w:hAnsi="Source Sans Pro"/>
          <w:sz w:val="24"/>
          <w:szCs w:val="24"/>
        </w:rPr>
      </w:pPr>
      <w:r w:rsidRPr="00943B3A">
        <w:rPr>
          <w:rFonts w:ascii="Source Sans Pro" w:hAnsi="Source Sans Pro"/>
          <w:sz w:val="24"/>
          <w:szCs w:val="24"/>
        </w:rPr>
        <w:t>12.1</w:t>
      </w:r>
      <w:r w:rsidRPr="00943B3A">
        <w:rPr>
          <w:rFonts w:ascii="Source Sans Pro" w:hAnsi="Source Sans Pro"/>
          <w:sz w:val="24"/>
          <w:szCs w:val="24"/>
        </w:rPr>
        <w:tab/>
        <w:t>Compliance with Arches legal</w:t>
      </w:r>
      <w:r w:rsidR="006639D7" w:rsidRPr="00943B3A">
        <w:rPr>
          <w:rFonts w:ascii="Source Sans Pro" w:hAnsi="Source Sans Pro"/>
          <w:sz w:val="24"/>
          <w:szCs w:val="24"/>
        </w:rPr>
        <w:t xml:space="preserve"> responsibility in relation to Gas Safety</w:t>
      </w:r>
      <w:r w:rsidRPr="00943B3A">
        <w:rPr>
          <w:rFonts w:ascii="Source Sans Pro" w:hAnsi="Source Sans Pro"/>
          <w:sz w:val="24"/>
          <w:szCs w:val="24"/>
        </w:rPr>
        <w:t xml:space="preserve"> will</w:t>
      </w:r>
      <w:r w:rsidR="00BD37FD" w:rsidRPr="00943B3A">
        <w:rPr>
          <w:rFonts w:ascii="Source Sans Pro" w:hAnsi="Source Sans Pro"/>
          <w:sz w:val="24"/>
          <w:szCs w:val="24"/>
        </w:rPr>
        <w:t xml:space="preserve"> be reported to board quarterly.</w:t>
      </w:r>
    </w:p>
    <w:p w14:paraId="47551D7C" w14:textId="1ED44EFF" w:rsidR="00E21EF8" w:rsidRPr="00943B3A" w:rsidRDefault="00A1612C" w:rsidP="007621A3">
      <w:pPr>
        <w:ind w:left="567" w:hanging="709"/>
        <w:rPr>
          <w:rFonts w:ascii="Source Sans Pro" w:eastAsia="Calibri" w:hAnsi="Source Sans Pro" w:cs="Times New Roman"/>
          <w:sz w:val="24"/>
          <w:szCs w:val="24"/>
        </w:rPr>
      </w:pPr>
      <w:r w:rsidRPr="00943B3A">
        <w:rPr>
          <w:rFonts w:ascii="Source Sans Pro" w:eastAsia="Calibri" w:hAnsi="Source Sans Pro" w:cs="Times New Roman"/>
          <w:sz w:val="24"/>
          <w:szCs w:val="24"/>
        </w:rPr>
        <w:t xml:space="preserve">12.2 </w:t>
      </w:r>
      <w:r w:rsidRPr="00943B3A">
        <w:rPr>
          <w:rFonts w:ascii="Source Sans Pro" w:eastAsia="Calibri" w:hAnsi="Source Sans Pro" w:cs="Times New Roman"/>
          <w:sz w:val="24"/>
          <w:szCs w:val="24"/>
        </w:rPr>
        <w:tab/>
      </w:r>
      <w:r w:rsidR="00E21EF8" w:rsidRPr="00943B3A">
        <w:rPr>
          <w:rFonts w:ascii="Source Sans Pro" w:eastAsia="Calibri" w:hAnsi="Source Sans Pro" w:cs="Times New Roman"/>
          <w:sz w:val="24"/>
          <w:szCs w:val="24"/>
        </w:rPr>
        <w:t xml:space="preserve">Compliance is monitored by the </w:t>
      </w:r>
      <w:r w:rsidR="00874841" w:rsidRPr="00943B3A">
        <w:rPr>
          <w:rFonts w:ascii="Source Sans Pro" w:eastAsia="Calibri" w:hAnsi="Source Sans Pro" w:cs="Times New Roman"/>
          <w:sz w:val="24"/>
          <w:szCs w:val="24"/>
        </w:rPr>
        <w:t xml:space="preserve">Responsive Repairs Manager and </w:t>
      </w:r>
      <w:r w:rsidR="00E21EF8" w:rsidRPr="00943B3A">
        <w:rPr>
          <w:rFonts w:ascii="Source Sans Pro" w:eastAsia="Calibri" w:hAnsi="Source Sans Pro" w:cs="Times New Roman"/>
          <w:sz w:val="24"/>
          <w:szCs w:val="24"/>
        </w:rPr>
        <w:t xml:space="preserve">Head of Asset </w:t>
      </w:r>
      <w:r w:rsidR="00BC07E7" w:rsidRPr="00943B3A">
        <w:rPr>
          <w:rFonts w:ascii="Source Sans Pro" w:eastAsia="Calibri" w:hAnsi="Source Sans Pro" w:cs="Times New Roman"/>
          <w:sz w:val="24"/>
          <w:szCs w:val="24"/>
        </w:rPr>
        <w:t>Management</w:t>
      </w:r>
      <w:r w:rsidR="00E16767" w:rsidRPr="00943B3A">
        <w:rPr>
          <w:rFonts w:ascii="Source Sans Pro" w:eastAsia="Calibri" w:hAnsi="Source Sans Pro" w:cs="Times New Roman"/>
          <w:sz w:val="24"/>
          <w:szCs w:val="24"/>
        </w:rPr>
        <w:t>.</w:t>
      </w:r>
      <w:r w:rsidR="00E21EF8" w:rsidRPr="00943B3A">
        <w:rPr>
          <w:rFonts w:ascii="Source Sans Pro" w:eastAsia="Calibri" w:hAnsi="Source Sans Pro" w:cs="Times New Roman"/>
          <w:sz w:val="24"/>
          <w:szCs w:val="24"/>
        </w:rPr>
        <w:t xml:space="preserve"> Where non-compliance is identified in the first instance there is an agreed appropriate course of corrective action put in place with the operational </w:t>
      </w:r>
      <w:r w:rsidR="00E21EF8" w:rsidRPr="00943B3A">
        <w:rPr>
          <w:rFonts w:ascii="Source Sans Pro" w:eastAsia="Calibri" w:hAnsi="Source Sans Pro" w:cs="Times New Roman"/>
          <w:sz w:val="24"/>
          <w:szCs w:val="24"/>
        </w:rPr>
        <w:lastRenderedPageBreak/>
        <w:t xml:space="preserve">team </w:t>
      </w:r>
      <w:r w:rsidR="006A3AC0" w:rsidRPr="00943B3A">
        <w:rPr>
          <w:rFonts w:ascii="Source Sans Pro" w:eastAsia="Calibri" w:hAnsi="Source Sans Pro" w:cs="Times New Roman"/>
          <w:sz w:val="24"/>
          <w:szCs w:val="24"/>
        </w:rPr>
        <w:t>to</w:t>
      </w:r>
      <w:r w:rsidR="00E21EF8" w:rsidRPr="00943B3A">
        <w:rPr>
          <w:rFonts w:ascii="Source Sans Pro" w:eastAsia="Calibri" w:hAnsi="Source Sans Pro" w:cs="Times New Roman"/>
          <w:sz w:val="24"/>
          <w:szCs w:val="24"/>
        </w:rPr>
        <w:t xml:space="preserve"> address the non-compliance issue. If this is not resolved to agreed timescales, details of the matter will be escalated to the Chief Executive. </w:t>
      </w:r>
    </w:p>
    <w:p w14:paraId="2758F7E3" w14:textId="77777777" w:rsidR="00E21EF8" w:rsidRPr="00943B3A" w:rsidRDefault="00A1612C" w:rsidP="007621A3">
      <w:pPr>
        <w:ind w:left="709" w:hanging="851"/>
        <w:rPr>
          <w:rFonts w:ascii="Source Sans Pro" w:eastAsia="Calibri" w:hAnsi="Source Sans Pro" w:cs="Times New Roman"/>
          <w:sz w:val="24"/>
          <w:szCs w:val="24"/>
        </w:rPr>
      </w:pPr>
      <w:r w:rsidRPr="00943B3A">
        <w:rPr>
          <w:rFonts w:ascii="Source Sans Pro" w:eastAsia="Calibri" w:hAnsi="Source Sans Pro" w:cs="Times New Roman"/>
          <w:sz w:val="24"/>
          <w:szCs w:val="24"/>
        </w:rPr>
        <w:t>12.3</w:t>
      </w:r>
      <w:r w:rsidR="00E21EF8" w:rsidRPr="00943B3A">
        <w:rPr>
          <w:rFonts w:ascii="Source Sans Pro" w:eastAsia="Calibri" w:hAnsi="Source Sans Pro" w:cs="Times New Roman"/>
          <w:sz w:val="24"/>
          <w:szCs w:val="24"/>
        </w:rPr>
        <w:t xml:space="preserve"> </w:t>
      </w:r>
      <w:r w:rsidR="00E21EF8" w:rsidRPr="00943B3A">
        <w:rPr>
          <w:rFonts w:ascii="Source Sans Pro" w:eastAsia="Calibri" w:hAnsi="Source Sans Pro" w:cs="Times New Roman"/>
          <w:sz w:val="24"/>
          <w:szCs w:val="24"/>
        </w:rPr>
        <w:tab/>
        <w:t>The Chief Executive or the Director of Operations will make the Board aware of any serious non-compliance issue so they can consider the implications and take action as appropriate which will include whether it is necessary to disclose the issue to the Regulator of Social Housing in the spirit of co-regulation, or any other relevant organisation such as the HSE, BSR, etc., as part of the Regulatory Framework</w:t>
      </w:r>
    </w:p>
    <w:p w14:paraId="1B2A9124" w14:textId="77777777" w:rsidR="008A0B45" w:rsidRPr="00943B3A" w:rsidRDefault="00A1612C" w:rsidP="007621A3">
      <w:pPr>
        <w:ind w:left="709" w:hanging="851"/>
        <w:rPr>
          <w:rFonts w:ascii="Source Sans Pro" w:hAnsi="Source Sans Pro"/>
          <w:sz w:val="24"/>
          <w:szCs w:val="24"/>
        </w:rPr>
      </w:pPr>
      <w:r w:rsidRPr="00943B3A">
        <w:rPr>
          <w:rFonts w:ascii="Source Sans Pro" w:hAnsi="Source Sans Pro"/>
          <w:sz w:val="24"/>
          <w:szCs w:val="24"/>
        </w:rPr>
        <w:t>12.4</w:t>
      </w:r>
      <w:r w:rsidR="006A4C37" w:rsidRPr="00943B3A">
        <w:rPr>
          <w:rFonts w:ascii="Source Sans Pro" w:hAnsi="Source Sans Pro"/>
          <w:sz w:val="24"/>
          <w:szCs w:val="24"/>
        </w:rPr>
        <w:tab/>
      </w:r>
      <w:r w:rsidR="008A0B45" w:rsidRPr="00943B3A">
        <w:rPr>
          <w:rFonts w:ascii="Source Sans Pro" w:hAnsi="Source Sans Pro"/>
          <w:sz w:val="24"/>
          <w:szCs w:val="24"/>
        </w:rPr>
        <w:t>Key Performance Indicators on Gas Safety will be reported</w:t>
      </w:r>
      <w:r w:rsidR="00C56E75" w:rsidRPr="00943B3A">
        <w:rPr>
          <w:rFonts w:ascii="Source Sans Pro" w:hAnsi="Source Sans Pro"/>
          <w:sz w:val="24"/>
          <w:szCs w:val="24"/>
        </w:rPr>
        <w:t xml:space="preserve"> to the board of management</w:t>
      </w:r>
      <w:r w:rsidR="008A0B45" w:rsidRPr="00943B3A">
        <w:rPr>
          <w:rFonts w:ascii="Source Sans Pro" w:hAnsi="Source Sans Pro"/>
          <w:sz w:val="24"/>
          <w:szCs w:val="24"/>
        </w:rPr>
        <w:t xml:space="preserve"> </w:t>
      </w:r>
      <w:r w:rsidR="00AC3BF9" w:rsidRPr="00943B3A">
        <w:rPr>
          <w:rFonts w:ascii="Source Sans Pro" w:hAnsi="Source Sans Pro"/>
          <w:sz w:val="24"/>
          <w:szCs w:val="24"/>
        </w:rPr>
        <w:t>quarterly:</w:t>
      </w:r>
    </w:p>
    <w:p w14:paraId="4B0EC51B" w14:textId="77777777" w:rsidR="00AC3BF9" w:rsidRPr="00943B3A" w:rsidRDefault="00C56E75" w:rsidP="007621A3">
      <w:pPr>
        <w:pStyle w:val="ListParagraph"/>
        <w:numPr>
          <w:ilvl w:val="0"/>
          <w:numId w:val="16"/>
        </w:numPr>
        <w:ind w:left="1560" w:hanging="709"/>
        <w:rPr>
          <w:rFonts w:ascii="Source Sans Pro" w:hAnsi="Source Sans Pro"/>
          <w:sz w:val="24"/>
          <w:szCs w:val="24"/>
        </w:rPr>
      </w:pPr>
      <w:r w:rsidRPr="00943B3A">
        <w:rPr>
          <w:rFonts w:ascii="Source Sans Pro" w:hAnsi="Source Sans Pro"/>
          <w:sz w:val="24"/>
          <w:szCs w:val="24"/>
        </w:rPr>
        <w:t>T</w:t>
      </w:r>
      <w:r w:rsidR="00AC3BF9" w:rsidRPr="00943B3A">
        <w:rPr>
          <w:rFonts w:ascii="Source Sans Pro" w:hAnsi="Source Sans Pro"/>
          <w:sz w:val="24"/>
          <w:szCs w:val="24"/>
        </w:rPr>
        <w:t xml:space="preserve">he number of properties </w:t>
      </w:r>
      <w:r w:rsidR="00E93650" w:rsidRPr="00943B3A">
        <w:rPr>
          <w:rFonts w:ascii="Source Sans Pro" w:hAnsi="Source Sans Pro"/>
          <w:sz w:val="24"/>
          <w:szCs w:val="24"/>
        </w:rPr>
        <w:t>that require</w:t>
      </w:r>
      <w:r w:rsidR="00AC3BF9" w:rsidRPr="00943B3A">
        <w:rPr>
          <w:rFonts w:ascii="Source Sans Pro" w:hAnsi="Source Sans Pro"/>
          <w:sz w:val="24"/>
          <w:szCs w:val="24"/>
        </w:rPr>
        <w:t xml:space="preserve"> a Landlords Gas Safety Record (LGSR) </w:t>
      </w:r>
      <w:r w:rsidR="00E93650" w:rsidRPr="00943B3A">
        <w:rPr>
          <w:rFonts w:ascii="Source Sans Pro" w:hAnsi="Source Sans Pro"/>
          <w:sz w:val="24"/>
          <w:szCs w:val="24"/>
        </w:rPr>
        <w:t>-</w:t>
      </w:r>
      <w:r w:rsidR="00AC3BF9" w:rsidRPr="00943B3A">
        <w:rPr>
          <w:rFonts w:ascii="Source Sans Pro" w:hAnsi="Source Sans Pro"/>
          <w:sz w:val="24"/>
          <w:szCs w:val="24"/>
        </w:rPr>
        <w:t xml:space="preserve"> all homes and buildings managed or owned by the organisation</w:t>
      </w:r>
    </w:p>
    <w:p w14:paraId="10AC6B09" w14:textId="77777777" w:rsidR="00AC3BF9" w:rsidRPr="00943B3A" w:rsidRDefault="00C56E75" w:rsidP="007621A3">
      <w:pPr>
        <w:pStyle w:val="ListParagraph"/>
        <w:numPr>
          <w:ilvl w:val="0"/>
          <w:numId w:val="16"/>
        </w:numPr>
        <w:ind w:left="1560" w:hanging="709"/>
        <w:rPr>
          <w:rFonts w:ascii="Source Sans Pro" w:hAnsi="Source Sans Pro"/>
          <w:sz w:val="24"/>
          <w:szCs w:val="24"/>
        </w:rPr>
      </w:pPr>
      <w:r w:rsidRPr="00943B3A">
        <w:rPr>
          <w:rFonts w:ascii="Source Sans Pro" w:hAnsi="Source Sans Pro"/>
          <w:sz w:val="24"/>
          <w:szCs w:val="24"/>
        </w:rPr>
        <w:t>T</w:t>
      </w:r>
      <w:r w:rsidR="00AC3BF9" w:rsidRPr="00943B3A">
        <w:rPr>
          <w:rFonts w:ascii="Source Sans Pro" w:hAnsi="Source Sans Pro"/>
          <w:sz w:val="24"/>
          <w:szCs w:val="24"/>
        </w:rPr>
        <w:t xml:space="preserve">he number </w:t>
      </w:r>
      <w:r w:rsidR="00E93650" w:rsidRPr="00943B3A">
        <w:rPr>
          <w:rFonts w:ascii="Source Sans Pro" w:hAnsi="Source Sans Pro"/>
          <w:sz w:val="24"/>
          <w:szCs w:val="24"/>
        </w:rPr>
        <w:t xml:space="preserve">and percentage </w:t>
      </w:r>
      <w:r w:rsidR="00AC3BF9" w:rsidRPr="00943B3A">
        <w:rPr>
          <w:rFonts w:ascii="Source Sans Pro" w:hAnsi="Source Sans Pro"/>
          <w:sz w:val="24"/>
          <w:szCs w:val="24"/>
        </w:rPr>
        <w:t>of properties 'at risk' and</w:t>
      </w:r>
      <w:r w:rsidR="00FC2333" w:rsidRPr="00943B3A">
        <w:rPr>
          <w:rFonts w:ascii="Source Sans Pro" w:hAnsi="Source Sans Pro"/>
          <w:sz w:val="24"/>
          <w:szCs w:val="24"/>
        </w:rPr>
        <w:t xml:space="preserve"> without a valid Landlords Gas S</w:t>
      </w:r>
      <w:r w:rsidR="00AC3BF9" w:rsidRPr="00943B3A">
        <w:rPr>
          <w:rFonts w:ascii="Source Sans Pro" w:hAnsi="Source Sans Pro"/>
          <w:sz w:val="24"/>
          <w:szCs w:val="24"/>
        </w:rPr>
        <w:t xml:space="preserve">afety Record (LGSR) for all homes and buildings managed or owned by the organisation.  </w:t>
      </w:r>
    </w:p>
    <w:p w14:paraId="41930406" w14:textId="6B1728F8" w:rsidR="006639D7" w:rsidRPr="00943B3A" w:rsidRDefault="00A1612C" w:rsidP="007621A3">
      <w:pPr>
        <w:ind w:left="851" w:hanging="851"/>
        <w:rPr>
          <w:rFonts w:ascii="Source Sans Pro" w:hAnsi="Source Sans Pro"/>
          <w:sz w:val="24"/>
          <w:szCs w:val="24"/>
        </w:rPr>
      </w:pPr>
      <w:r w:rsidRPr="00943B3A">
        <w:rPr>
          <w:rFonts w:ascii="Source Sans Pro" w:hAnsi="Source Sans Pro"/>
          <w:sz w:val="24"/>
          <w:szCs w:val="24"/>
        </w:rPr>
        <w:t>12.5</w:t>
      </w:r>
      <w:r w:rsidR="008A0B45" w:rsidRPr="00943B3A">
        <w:rPr>
          <w:rFonts w:ascii="Source Sans Pro" w:hAnsi="Source Sans Pro"/>
          <w:sz w:val="24"/>
          <w:szCs w:val="24"/>
        </w:rPr>
        <w:tab/>
      </w:r>
      <w:r w:rsidR="006A4C37" w:rsidRPr="00943B3A">
        <w:rPr>
          <w:rFonts w:ascii="Source Sans Pro" w:hAnsi="Source Sans Pro"/>
          <w:sz w:val="24"/>
          <w:szCs w:val="24"/>
        </w:rPr>
        <w:t>Independent external assurance will be sought p</w:t>
      </w:r>
      <w:r w:rsidR="00EE2B3D" w:rsidRPr="00943B3A">
        <w:rPr>
          <w:rFonts w:ascii="Source Sans Pro" w:hAnsi="Source Sans Pro"/>
          <w:sz w:val="24"/>
          <w:szCs w:val="24"/>
        </w:rPr>
        <w:t>eriodically</w:t>
      </w:r>
      <w:r w:rsidR="007565E7" w:rsidRPr="00943B3A">
        <w:rPr>
          <w:rFonts w:ascii="Source Sans Pro" w:hAnsi="Source Sans Pro"/>
          <w:sz w:val="24"/>
          <w:szCs w:val="24"/>
        </w:rPr>
        <w:t xml:space="preserve"> but no less than every 3 </w:t>
      </w:r>
      <w:r w:rsidR="00D44421" w:rsidRPr="00943B3A">
        <w:rPr>
          <w:rFonts w:ascii="Source Sans Pro" w:hAnsi="Source Sans Pro"/>
          <w:sz w:val="24"/>
          <w:szCs w:val="24"/>
        </w:rPr>
        <w:t>years to</w:t>
      </w:r>
      <w:r w:rsidR="006A4C37" w:rsidRPr="00943B3A">
        <w:rPr>
          <w:rFonts w:ascii="Source Sans Pro" w:hAnsi="Source Sans Pro"/>
          <w:sz w:val="24"/>
          <w:szCs w:val="24"/>
        </w:rPr>
        <w:t xml:space="preserve"> ensure compliance with Arches legal respons</w:t>
      </w:r>
      <w:r w:rsidR="006639D7" w:rsidRPr="00943B3A">
        <w:rPr>
          <w:rFonts w:ascii="Source Sans Pro" w:hAnsi="Source Sans Pro"/>
          <w:sz w:val="24"/>
          <w:szCs w:val="24"/>
        </w:rPr>
        <w:t>ibility in relation to Gas Safety.</w:t>
      </w:r>
    </w:p>
    <w:p w14:paraId="400E2628" w14:textId="77777777" w:rsidR="00F10003" w:rsidRPr="00943B3A" w:rsidRDefault="006639D7" w:rsidP="007621A3">
      <w:pPr>
        <w:ind w:left="851" w:hanging="851"/>
        <w:rPr>
          <w:rFonts w:ascii="Source Sans Pro" w:hAnsi="Source Sans Pro"/>
          <w:sz w:val="24"/>
          <w:szCs w:val="24"/>
        </w:rPr>
      </w:pPr>
      <w:r w:rsidRPr="00943B3A">
        <w:rPr>
          <w:rFonts w:ascii="Source Sans Pro" w:hAnsi="Source Sans Pro"/>
          <w:sz w:val="24"/>
          <w:szCs w:val="24"/>
        </w:rPr>
        <w:t>12</w:t>
      </w:r>
      <w:r w:rsidR="00A1612C" w:rsidRPr="00943B3A">
        <w:rPr>
          <w:rFonts w:ascii="Source Sans Pro" w:hAnsi="Source Sans Pro"/>
          <w:sz w:val="24"/>
          <w:szCs w:val="24"/>
        </w:rPr>
        <w:t>.6</w:t>
      </w:r>
      <w:r w:rsidRPr="00943B3A">
        <w:rPr>
          <w:rFonts w:ascii="Source Sans Pro" w:hAnsi="Source Sans Pro"/>
          <w:sz w:val="24"/>
          <w:szCs w:val="24"/>
        </w:rPr>
        <w:tab/>
        <w:t xml:space="preserve">A quality control regime is in place to assess the quality of gas repairs and landlord safety checks across Arches stock, </w:t>
      </w:r>
      <w:r w:rsidR="00EE2B3D" w:rsidRPr="00943B3A">
        <w:rPr>
          <w:rFonts w:ascii="Source Sans Pro" w:hAnsi="Source Sans Pro"/>
          <w:sz w:val="24"/>
          <w:szCs w:val="24"/>
        </w:rPr>
        <w:t>this will be reviewed annually.</w:t>
      </w:r>
      <w:r w:rsidR="00F10003" w:rsidRPr="00943B3A">
        <w:rPr>
          <w:rFonts w:ascii="Source Sans Pro" w:hAnsi="Source Sans Pro"/>
          <w:sz w:val="24"/>
          <w:szCs w:val="24"/>
        </w:rPr>
        <w:t xml:space="preserve">  5% of all services will be audited on an annual basis by an independent organisation who has Gas Safe accredited engineers </w:t>
      </w:r>
    </w:p>
    <w:p w14:paraId="79DAAD69" w14:textId="77777777" w:rsidR="00CB38B7" w:rsidRPr="00943B3A" w:rsidRDefault="00A1612C" w:rsidP="007621A3">
      <w:pPr>
        <w:ind w:left="851" w:hanging="851"/>
        <w:rPr>
          <w:rFonts w:ascii="Source Sans Pro" w:hAnsi="Source Sans Pro"/>
          <w:sz w:val="24"/>
          <w:szCs w:val="24"/>
        </w:rPr>
      </w:pPr>
      <w:r w:rsidRPr="00943B3A">
        <w:rPr>
          <w:rFonts w:ascii="Source Sans Pro" w:hAnsi="Source Sans Pro"/>
          <w:sz w:val="24"/>
          <w:szCs w:val="24"/>
        </w:rPr>
        <w:t>12.7</w:t>
      </w:r>
      <w:r w:rsidR="00CB38B7" w:rsidRPr="00943B3A">
        <w:rPr>
          <w:rFonts w:ascii="Source Sans Pro" w:hAnsi="Source Sans Pro"/>
          <w:sz w:val="24"/>
          <w:szCs w:val="24"/>
        </w:rPr>
        <w:t xml:space="preserve">     All LGSR’s will be checked by the Compliance Officer or Administrator in their absence before loading on our system</w:t>
      </w:r>
    </w:p>
    <w:p w14:paraId="553B9007" w14:textId="77777777" w:rsidR="006A4C37" w:rsidRPr="00943B3A" w:rsidRDefault="00F10003" w:rsidP="007621A3">
      <w:pPr>
        <w:ind w:left="851" w:hanging="1418"/>
        <w:rPr>
          <w:rFonts w:ascii="Source Sans Pro" w:hAnsi="Source Sans Pro"/>
          <w:color w:val="002060"/>
          <w:sz w:val="24"/>
          <w:szCs w:val="24"/>
        </w:rPr>
      </w:pPr>
      <w:r w:rsidRPr="00943B3A">
        <w:rPr>
          <w:rFonts w:ascii="Source Sans Pro" w:hAnsi="Source Sans Pro"/>
          <w:color w:val="002060"/>
          <w:sz w:val="24"/>
          <w:szCs w:val="24"/>
        </w:rPr>
        <w:t>13</w:t>
      </w:r>
      <w:r w:rsidR="006A4C37" w:rsidRPr="00943B3A">
        <w:rPr>
          <w:rFonts w:ascii="Source Sans Pro" w:hAnsi="Source Sans Pro"/>
          <w:color w:val="002060"/>
          <w:sz w:val="24"/>
          <w:szCs w:val="24"/>
        </w:rPr>
        <w:t>.</w:t>
      </w:r>
      <w:r w:rsidR="006A4C37" w:rsidRPr="00943B3A">
        <w:rPr>
          <w:rFonts w:ascii="Source Sans Pro" w:hAnsi="Source Sans Pro"/>
          <w:color w:val="002060"/>
          <w:sz w:val="24"/>
          <w:szCs w:val="24"/>
        </w:rPr>
        <w:tab/>
        <w:t xml:space="preserve"> Equality and Diversity </w:t>
      </w:r>
    </w:p>
    <w:p w14:paraId="6911322F" w14:textId="0D2F519B" w:rsidR="006A4C37" w:rsidRPr="00943B3A" w:rsidRDefault="00F10003" w:rsidP="007621A3">
      <w:pPr>
        <w:ind w:left="851" w:hanging="851"/>
        <w:rPr>
          <w:rFonts w:ascii="Source Sans Pro" w:hAnsi="Source Sans Pro"/>
          <w:sz w:val="24"/>
          <w:szCs w:val="24"/>
        </w:rPr>
      </w:pPr>
      <w:r w:rsidRPr="00943B3A">
        <w:rPr>
          <w:rFonts w:ascii="Source Sans Pro" w:hAnsi="Source Sans Pro"/>
          <w:sz w:val="24"/>
          <w:szCs w:val="24"/>
        </w:rPr>
        <w:t>13</w:t>
      </w:r>
      <w:r w:rsidR="006A4C37" w:rsidRPr="00943B3A">
        <w:rPr>
          <w:rFonts w:ascii="Source Sans Pro" w:hAnsi="Source Sans Pro"/>
          <w:sz w:val="24"/>
          <w:szCs w:val="24"/>
        </w:rPr>
        <w:t>.1</w:t>
      </w:r>
      <w:r w:rsidR="006A4C37" w:rsidRPr="00943B3A">
        <w:rPr>
          <w:rFonts w:ascii="Source Sans Pro" w:hAnsi="Source Sans Pro"/>
          <w:sz w:val="24"/>
          <w:szCs w:val="24"/>
        </w:rPr>
        <w:tab/>
        <w:t xml:space="preserve"> All involved will recognise their ethical and a legal duty to advance equality of opportunity and prevent discrimination on the grounds </w:t>
      </w:r>
      <w:r w:rsidR="00024C88" w:rsidRPr="00943B3A">
        <w:rPr>
          <w:rFonts w:ascii="Source Sans Pro" w:hAnsi="Source Sans Pro"/>
          <w:sz w:val="24"/>
          <w:szCs w:val="24"/>
        </w:rPr>
        <w:t>of,</w:t>
      </w:r>
      <w:r w:rsidR="006A4C37" w:rsidRPr="00943B3A">
        <w:rPr>
          <w:rFonts w:ascii="Source Sans Pro" w:hAnsi="Source Sans Pro"/>
          <w:sz w:val="24"/>
          <w:szCs w:val="24"/>
        </w:rPr>
        <w:t xml:space="preserve"> age, sex, sexual orientation, disability, race, religion or belief, gender reassignment, pregnancy and maternity, marriage and civil partnership. </w:t>
      </w:r>
    </w:p>
    <w:p w14:paraId="53BF2684" w14:textId="4EA0A957" w:rsidR="006A4C37" w:rsidRPr="00943B3A" w:rsidRDefault="00F10003" w:rsidP="007621A3">
      <w:pPr>
        <w:ind w:hanging="426"/>
        <w:rPr>
          <w:rFonts w:ascii="Source Sans Pro" w:hAnsi="Source Sans Pro"/>
          <w:color w:val="002060"/>
          <w:sz w:val="24"/>
          <w:szCs w:val="24"/>
        </w:rPr>
      </w:pPr>
      <w:r w:rsidRPr="00943B3A">
        <w:rPr>
          <w:rFonts w:ascii="Source Sans Pro" w:hAnsi="Source Sans Pro"/>
          <w:color w:val="002060"/>
          <w:sz w:val="24"/>
          <w:szCs w:val="24"/>
        </w:rPr>
        <w:t>14</w:t>
      </w:r>
      <w:r w:rsidR="006A4C37" w:rsidRPr="00943B3A">
        <w:rPr>
          <w:rFonts w:ascii="Source Sans Pro" w:hAnsi="Source Sans Pro"/>
          <w:color w:val="002060"/>
          <w:sz w:val="24"/>
          <w:szCs w:val="24"/>
        </w:rPr>
        <w:t xml:space="preserve">. </w:t>
      </w:r>
      <w:r w:rsidR="006A4C37" w:rsidRPr="00943B3A">
        <w:rPr>
          <w:rFonts w:ascii="Source Sans Pro" w:hAnsi="Source Sans Pro"/>
          <w:color w:val="002060"/>
          <w:sz w:val="24"/>
          <w:szCs w:val="24"/>
        </w:rPr>
        <w:tab/>
      </w:r>
      <w:r w:rsidR="007621A3">
        <w:rPr>
          <w:rFonts w:ascii="Source Sans Pro" w:hAnsi="Source Sans Pro"/>
          <w:color w:val="002060"/>
          <w:sz w:val="24"/>
          <w:szCs w:val="24"/>
        </w:rPr>
        <w:tab/>
      </w:r>
      <w:r w:rsidR="006A4C37" w:rsidRPr="00943B3A">
        <w:rPr>
          <w:rFonts w:ascii="Source Sans Pro" w:hAnsi="Source Sans Pro"/>
          <w:color w:val="002060"/>
          <w:sz w:val="24"/>
          <w:szCs w:val="24"/>
        </w:rPr>
        <w:t xml:space="preserve">Publicising this Policy </w:t>
      </w:r>
    </w:p>
    <w:p w14:paraId="67356FF1" w14:textId="77777777" w:rsidR="006A4C37" w:rsidRPr="00943B3A" w:rsidRDefault="00F10003" w:rsidP="007621A3">
      <w:pPr>
        <w:ind w:left="709" w:hanging="709"/>
        <w:rPr>
          <w:rFonts w:ascii="Source Sans Pro" w:hAnsi="Source Sans Pro"/>
          <w:sz w:val="24"/>
          <w:szCs w:val="24"/>
        </w:rPr>
      </w:pPr>
      <w:r w:rsidRPr="00943B3A">
        <w:rPr>
          <w:rFonts w:ascii="Source Sans Pro" w:hAnsi="Source Sans Pro"/>
          <w:sz w:val="24"/>
          <w:szCs w:val="24"/>
        </w:rPr>
        <w:t>14</w:t>
      </w:r>
      <w:r w:rsidR="006A4C37" w:rsidRPr="00943B3A">
        <w:rPr>
          <w:rFonts w:ascii="Source Sans Pro" w:hAnsi="Source Sans Pro"/>
          <w:sz w:val="24"/>
          <w:szCs w:val="24"/>
        </w:rPr>
        <w:t xml:space="preserve">.1 </w:t>
      </w:r>
      <w:r w:rsidR="006A4C37" w:rsidRPr="00943B3A">
        <w:rPr>
          <w:rFonts w:ascii="Source Sans Pro" w:hAnsi="Source Sans Pro"/>
          <w:sz w:val="24"/>
          <w:szCs w:val="24"/>
        </w:rPr>
        <w:tab/>
      </w:r>
      <w:r w:rsidR="00266C61" w:rsidRPr="00943B3A">
        <w:rPr>
          <w:rFonts w:ascii="Source Sans Pro" w:hAnsi="Source Sans Pro"/>
          <w:sz w:val="24"/>
          <w:szCs w:val="24"/>
        </w:rPr>
        <w:t>The p</w:t>
      </w:r>
      <w:r w:rsidR="0003233A" w:rsidRPr="00943B3A">
        <w:rPr>
          <w:rFonts w:ascii="Source Sans Pro" w:hAnsi="Source Sans Pro"/>
          <w:sz w:val="24"/>
          <w:szCs w:val="24"/>
        </w:rPr>
        <w:t xml:space="preserve">olicy relating to gas safety </w:t>
      </w:r>
      <w:r w:rsidR="006A4C37" w:rsidRPr="00943B3A">
        <w:rPr>
          <w:rFonts w:ascii="Source Sans Pro" w:hAnsi="Source Sans Pro"/>
          <w:sz w:val="24"/>
          <w:szCs w:val="24"/>
        </w:rPr>
        <w:t xml:space="preserve">will be publicised on the Arches Website. </w:t>
      </w:r>
    </w:p>
    <w:p w14:paraId="0814502A" w14:textId="3D2A9F4F" w:rsidR="00CB0648" w:rsidRPr="00943B3A" w:rsidRDefault="006A4C37" w:rsidP="00CE2683">
      <w:pPr>
        <w:rPr>
          <w:rFonts w:ascii="Source Sans Pro" w:hAnsi="Source Sans Pro"/>
          <w:color w:val="0072CE"/>
          <w:sz w:val="24"/>
          <w:szCs w:val="24"/>
        </w:rPr>
      </w:pPr>
      <w:r w:rsidRPr="00943B3A">
        <w:rPr>
          <w:rFonts w:ascii="Source Sans Pro" w:hAnsi="Source Sans Pro"/>
          <w:color w:val="0072CE"/>
          <w:sz w:val="24"/>
          <w:szCs w:val="24"/>
        </w:rPr>
        <w:t xml:space="preserve"> </w:t>
      </w:r>
    </w:p>
    <w:p w14:paraId="272E61EF" w14:textId="77777777" w:rsidR="00CB0648" w:rsidRPr="00943B3A" w:rsidRDefault="00CB0648">
      <w:pPr>
        <w:rPr>
          <w:rFonts w:ascii="Source Sans Pro" w:hAnsi="Source Sans Pro"/>
          <w:color w:val="0072CE"/>
          <w:sz w:val="24"/>
          <w:szCs w:val="24"/>
        </w:rPr>
      </w:pPr>
      <w:r w:rsidRPr="00943B3A">
        <w:rPr>
          <w:rFonts w:ascii="Source Sans Pro" w:hAnsi="Source Sans Pro"/>
          <w:color w:val="0072CE"/>
          <w:sz w:val="24"/>
          <w:szCs w:val="24"/>
        </w:rPr>
        <w:br w:type="page"/>
      </w:r>
    </w:p>
    <w:p w14:paraId="6760C93B" w14:textId="77777777" w:rsidR="008C74F5" w:rsidRPr="00943B3A" w:rsidRDefault="008C74F5" w:rsidP="00380CF7">
      <w:pPr>
        <w:ind w:left="720" w:hanging="720"/>
        <w:rPr>
          <w:rFonts w:ascii="Source Sans Pro" w:hAnsi="Source Sans Pro"/>
          <w:sz w:val="24"/>
          <w:szCs w:val="24"/>
        </w:rPr>
      </w:pPr>
      <w:r w:rsidRPr="00943B3A">
        <w:rPr>
          <w:rFonts w:ascii="Source Sans Pro" w:hAnsi="Source Sans Pro"/>
          <w:sz w:val="24"/>
          <w:szCs w:val="24"/>
        </w:rPr>
        <w:lastRenderedPageBreak/>
        <w:t xml:space="preserve">Appendix 1 </w:t>
      </w:r>
    </w:p>
    <w:p w14:paraId="4153A515" w14:textId="77777777" w:rsidR="008C74F5" w:rsidRPr="00943B3A" w:rsidRDefault="008C74F5" w:rsidP="008C74F5">
      <w:pPr>
        <w:spacing w:after="0"/>
        <w:ind w:left="720" w:hanging="720"/>
        <w:rPr>
          <w:rFonts w:ascii="Source Sans Pro" w:hAnsi="Source Sans Pro"/>
          <w:sz w:val="24"/>
          <w:szCs w:val="24"/>
        </w:rPr>
      </w:pPr>
      <w:r w:rsidRPr="00943B3A">
        <w:rPr>
          <w:rFonts w:ascii="Source Sans Pro" w:hAnsi="Source Sans Pro"/>
          <w:sz w:val="24"/>
          <w:szCs w:val="24"/>
        </w:rPr>
        <w:t xml:space="preserve"> </w:t>
      </w:r>
      <w:r w:rsidR="00380CF7" w:rsidRPr="00943B3A">
        <w:rPr>
          <w:rFonts w:ascii="Source Sans Pro" w:hAnsi="Source Sans Pro"/>
          <w:sz w:val="24"/>
          <w:szCs w:val="24"/>
        </w:rPr>
        <w:t xml:space="preserve">There are other statutory responsibilities and duties that Arches are aware of and comply </w:t>
      </w:r>
    </w:p>
    <w:p w14:paraId="544770B9" w14:textId="77777777" w:rsidR="008C74F5" w:rsidRPr="00943B3A" w:rsidRDefault="008C74F5" w:rsidP="008C74F5">
      <w:pPr>
        <w:spacing w:after="0"/>
        <w:ind w:left="720" w:hanging="720"/>
        <w:rPr>
          <w:rFonts w:ascii="Source Sans Pro" w:hAnsi="Source Sans Pro"/>
          <w:sz w:val="24"/>
          <w:szCs w:val="24"/>
        </w:rPr>
      </w:pPr>
      <w:r w:rsidRPr="00943B3A">
        <w:rPr>
          <w:rFonts w:ascii="Source Sans Pro" w:hAnsi="Source Sans Pro"/>
          <w:sz w:val="24"/>
          <w:szCs w:val="24"/>
        </w:rPr>
        <w:t xml:space="preserve"> </w:t>
      </w:r>
      <w:r w:rsidR="00380CF7" w:rsidRPr="00943B3A">
        <w:rPr>
          <w:rFonts w:ascii="Source Sans Pro" w:hAnsi="Source Sans Pro"/>
          <w:sz w:val="24"/>
          <w:szCs w:val="24"/>
        </w:rPr>
        <w:t>with as part of this policy through the appointed contractor.</w:t>
      </w:r>
    </w:p>
    <w:p w14:paraId="7A591E86" w14:textId="77777777" w:rsidR="008C74F5" w:rsidRPr="00943B3A" w:rsidRDefault="008C74F5" w:rsidP="008C74F5">
      <w:pPr>
        <w:spacing w:after="0"/>
        <w:ind w:left="720" w:hanging="720"/>
        <w:rPr>
          <w:rFonts w:ascii="Source Sans Pro" w:hAnsi="Source Sans Pro"/>
          <w:sz w:val="24"/>
          <w:szCs w:val="24"/>
        </w:rPr>
      </w:pPr>
    </w:p>
    <w:p w14:paraId="0E13DF2F" w14:textId="53BC5015" w:rsidR="00380CF7" w:rsidRPr="00943B3A" w:rsidRDefault="00380CF7" w:rsidP="008C74F5">
      <w:pPr>
        <w:spacing w:after="0"/>
        <w:ind w:left="720" w:hanging="720"/>
        <w:rPr>
          <w:rFonts w:ascii="Source Sans Pro" w:hAnsi="Source Sans Pro"/>
          <w:sz w:val="24"/>
          <w:szCs w:val="24"/>
        </w:rPr>
      </w:pPr>
      <w:r w:rsidRPr="00943B3A">
        <w:rPr>
          <w:rFonts w:ascii="Source Sans Pro" w:hAnsi="Source Sans Pro"/>
          <w:sz w:val="24"/>
          <w:szCs w:val="24"/>
        </w:rPr>
        <w:t xml:space="preserve"> These are contained in the following legislation:</w:t>
      </w:r>
    </w:p>
    <w:p w14:paraId="1DFE6E31" w14:textId="77777777" w:rsidR="008C74F5" w:rsidRPr="00943B3A" w:rsidRDefault="008C74F5" w:rsidP="00380CF7">
      <w:pPr>
        <w:ind w:left="2160" w:hanging="720"/>
        <w:rPr>
          <w:rFonts w:ascii="Source Sans Pro" w:hAnsi="Source Sans Pro"/>
          <w:sz w:val="24"/>
          <w:szCs w:val="24"/>
        </w:rPr>
      </w:pPr>
    </w:p>
    <w:p w14:paraId="2B65CAD8" w14:textId="47F50645" w:rsidR="00380CF7" w:rsidRPr="00943B3A" w:rsidRDefault="00380CF7" w:rsidP="00380CF7">
      <w:pPr>
        <w:ind w:left="2160" w:hanging="720"/>
        <w:rPr>
          <w:rFonts w:ascii="Source Sans Pro" w:hAnsi="Source Sans Pro"/>
          <w:sz w:val="24"/>
          <w:szCs w:val="24"/>
        </w:rPr>
      </w:pPr>
      <w:r w:rsidRPr="00943B3A">
        <w:rPr>
          <w:rFonts w:ascii="Source Sans Pro" w:hAnsi="Source Sans Pro"/>
          <w:sz w:val="24"/>
          <w:szCs w:val="24"/>
        </w:rPr>
        <w:t xml:space="preserve">2.5.1 </w:t>
      </w:r>
      <w:r w:rsidRPr="00943B3A">
        <w:rPr>
          <w:rFonts w:ascii="Source Sans Pro" w:hAnsi="Source Sans Pro"/>
          <w:sz w:val="24"/>
          <w:szCs w:val="24"/>
        </w:rPr>
        <w:tab/>
        <w:t xml:space="preserve">HSE legislation; Health and Safety at Work etc. Act 1974 (HSW Act),Pipelines Safety Regulations 1996 (PSR), Gas Safety (Management) Regulations 1996 (as amended) (GSMR), Workplace (Health, Safety and Welfare) Regulations 1992 (WHSR), Management of Health and Safety at Work Regulations 1999 (MHSWR), Provision and Use of Work Equipment Regulations 1998 (PUWER), Construction (Design and Management) Regulations 2015 (CDM), Pressure Systems Safety Regulations 2000 (PSSR), Health and Safety (Safety Signs and </w:t>
      </w:r>
    </w:p>
    <w:p w14:paraId="7B237FDB" w14:textId="77777777" w:rsidR="00380CF7" w:rsidRPr="00943B3A" w:rsidRDefault="00380CF7" w:rsidP="00380CF7">
      <w:pPr>
        <w:ind w:left="2160"/>
        <w:rPr>
          <w:rFonts w:ascii="Source Sans Pro" w:hAnsi="Source Sans Pro"/>
          <w:sz w:val="24"/>
          <w:szCs w:val="24"/>
        </w:rPr>
      </w:pPr>
      <w:r w:rsidRPr="00943B3A">
        <w:rPr>
          <w:rFonts w:ascii="Source Sans Pro" w:hAnsi="Source Sans Pro"/>
          <w:sz w:val="24"/>
          <w:szCs w:val="24"/>
        </w:rPr>
        <w:t>Signals) Regulations 1996 (SSR), Dangerous Substances and Explosive Atmospheres Regulations 2002 (DSEAR), Reporting of Injuries, Diseases and Dangerous Occurrences Regulations 2013 (RIDDOR)</w:t>
      </w:r>
    </w:p>
    <w:p w14:paraId="1BECE807" w14:textId="77777777" w:rsidR="00380CF7" w:rsidRPr="00943B3A" w:rsidRDefault="00380CF7" w:rsidP="00380CF7">
      <w:pPr>
        <w:ind w:left="2160" w:hanging="720"/>
        <w:rPr>
          <w:rFonts w:ascii="Source Sans Pro" w:hAnsi="Source Sans Pro"/>
          <w:sz w:val="24"/>
          <w:szCs w:val="24"/>
        </w:rPr>
      </w:pPr>
      <w:r w:rsidRPr="00943B3A">
        <w:rPr>
          <w:rFonts w:ascii="Source Sans Pro" w:hAnsi="Source Sans Pro"/>
          <w:sz w:val="24"/>
          <w:szCs w:val="24"/>
        </w:rPr>
        <w:t>2.5.2</w:t>
      </w:r>
      <w:r w:rsidRPr="00943B3A">
        <w:rPr>
          <w:rFonts w:ascii="Source Sans Pro" w:hAnsi="Source Sans Pro"/>
          <w:sz w:val="24"/>
          <w:szCs w:val="24"/>
        </w:rPr>
        <w:tab/>
        <w:t>Other legislation; Gas Acts 1986 and 1995 (GA) and Gas Appliances (Safety) Regulations 1995 (GASR), Smoke and Carbon Monoxide Alarm (Amendment) Regulation 2022, Part L Building Regulations</w:t>
      </w:r>
    </w:p>
    <w:p w14:paraId="01C9FE3A" w14:textId="77777777" w:rsidR="00EB1385" w:rsidRPr="00943B3A" w:rsidRDefault="00EB1385" w:rsidP="00CE2683">
      <w:pPr>
        <w:rPr>
          <w:rFonts w:ascii="Source Sans Pro" w:hAnsi="Source Sans Pro"/>
          <w:sz w:val="24"/>
          <w:szCs w:val="24"/>
        </w:rPr>
      </w:pPr>
    </w:p>
    <w:sectPr w:rsidR="00EB1385" w:rsidRPr="00943B3A" w:rsidSect="00B42AB2">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28AA" w14:textId="77777777" w:rsidR="00F50211" w:rsidRDefault="00F50211" w:rsidP="00EC71F0">
      <w:pPr>
        <w:spacing w:after="0" w:line="240" w:lineRule="auto"/>
      </w:pPr>
      <w:r>
        <w:separator/>
      </w:r>
    </w:p>
  </w:endnote>
  <w:endnote w:type="continuationSeparator" w:id="0">
    <w:p w14:paraId="4D14E6A0" w14:textId="77777777" w:rsidR="00F50211" w:rsidRDefault="00F50211" w:rsidP="00EC7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439C" w14:textId="77777777" w:rsidR="00F50211" w:rsidRDefault="00F50211" w:rsidP="00EC71F0">
      <w:pPr>
        <w:spacing w:after="0" w:line="240" w:lineRule="auto"/>
      </w:pPr>
      <w:r>
        <w:separator/>
      </w:r>
    </w:p>
  </w:footnote>
  <w:footnote w:type="continuationSeparator" w:id="0">
    <w:p w14:paraId="7A653972" w14:textId="77777777" w:rsidR="00F50211" w:rsidRDefault="00F50211" w:rsidP="00EC7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71FC"/>
    <w:multiLevelType w:val="hybridMultilevel"/>
    <w:tmpl w:val="628E4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3E1001"/>
    <w:multiLevelType w:val="hybridMultilevel"/>
    <w:tmpl w:val="15140718"/>
    <w:lvl w:ilvl="0" w:tplc="E13EA3E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DC1201"/>
    <w:multiLevelType w:val="hybridMultilevel"/>
    <w:tmpl w:val="AF527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F70B7C"/>
    <w:multiLevelType w:val="hybridMultilevel"/>
    <w:tmpl w:val="8334CE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3B5A03"/>
    <w:multiLevelType w:val="multilevel"/>
    <w:tmpl w:val="CBCE46F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E8F6172"/>
    <w:multiLevelType w:val="hybridMultilevel"/>
    <w:tmpl w:val="4724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430E8"/>
    <w:multiLevelType w:val="hybridMultilevel"/>
    <w:tmpl w:val="C3869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3280561"/>
    <w:multiLevelType w:val="hybridMultilevel"/>
    <w:tmpl w:val="150CE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3B0077C"/>
    <w:multiLevelType w:val="hybridMultilevel"/>
    <w:tmpl w:val="B8181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0A07A5"/>
    <w:multiLevelType w:val="multilevel"/>
    <w:tmpl w:val="A190C27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45576E"/>
    <w:multiLevelType w:val="hybridMultilevel"/>
    <w:tmpl w:val="283834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607E1A3A"/>
    <w:multiLevelType w:val="multilevel"/>
    <w:tmpl w:val="AC0A91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BE58A6"/>
    <w:multiLevelType w:val="hybridMultilevel"/>
    <w:tmpl w:val="528C426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72EA57E5"/>
    <w:multiLevelType w:val="hybridMultilevel"/>
    <w:tmpl w:val="6C6CFD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74EF3C2F"/>
    <w:multiLevelType w:val="hybridMultilevel"/>
    <w:tmpl w:val="CF8CD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62A6917"/>
    <w:multiLevelType w:val="hybridMultilevel"/>
    <w:tmpl w:val="E6EA3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741D22"/>
    <w:multiLevelType w:val="hybridMultilevel"/>
    <w:tmpl w:val="C0FAC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93432469">
    <w:abstractNumId w:val="5"/>
  </w:num>
  <w:num w:numId="2" w16cid:durableId="423112255">
    <w:abstractNumId w:val="2"/>
  </w:num>
  <w:num w:numId="3" w16cid:durableId="1148401670">
    <w:abstractNumId w:val="11"/>
  </w:num>
  <w:num w:numId="4" w16cid:durableId="394743420">
    <w:abstractNumId w:val="3"/>
  </w:num>
  <w:num w:numId="5" w16cid:durableId="906038071">
    <w:abstractNumId w:val="6"/>
  </w:num>
  <w:num w:numId="6" w16cid:durableId="1741709953">
    <w:abstractNumId w:val="16"/>
  </w:num>
  <w:num w:numId="7" w16cid:durableId="230503051">
    <w:abstractNumId w:val="12"/>
  </w:num>
  <w:num w:numId="8" w16cid:durableId="1259949713">
    <w:abstractNumId w:val="7"/>
  </w:num>
  <w:num w:numId="9" w16cid:durableId="1647927173">
    <w:abstractNumId w:val="8"/>
  </w:num>
  <w:num w:numId="10" w16cid:durableId="1621297104">
    <w:abstractNumId w:val="0"/>
  </w:num>
  <w:num w:numId="11" w16cid:durableId="927734598">
    <w:abstractNumId w:val="1"/>
  </w:num>
  <w:num w:numId="12" w16cid:durableId="949508237">
    <w:abstractNumId w:val="15"/>
  </w:num>
  <w:num w:numId="13" w16cid:durableId="1855726423">
    <w:abstractNumId w:val="14"/>
  </w:num>
  <w:num w:numId="14" w16cid:durableId="83652187">
    <w:abstractNumId w:val="13"/>
  </w:num>
  <w:num w:numId="15" w16cid:durableId="1731463402">
    <w:abstractNumId w:val="4"/>
  </w:num>
  <w:num w:numId="16" w16cid:durableId="1611888147">
    <w:abstractNumId w:val="10"/>
  </w:num>
  <w:num w:numId="17" w16cid:durableId="1373456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683"/>
    <w:rsid w:val="0001141D"/>
    <w:rsid w:val="00015187"/>
    <w:rsid w:val="00024C88"/>
    <w:rsid w:val="0003233A"/>
    <w:rsid w:val="0005758A"/>
    <w:rsid w:val="00085B52"/>
    <w:rsid w:val="00096AAB"/>
    <w:rsid w:val="000A203B"/>
    <w:rsid w:val="000A529F"/>
    <w:rsid w:val="000C76EC"/>
    <w:rsid w:val="000D0C0A"/>
    <w:rsid w:val="000D4EF6"/>
    <w:rsid w:val="000E073D"/>
    <w:rsid w:val="001044A8"/>
    <w:rsid w:val="00112AB5"/>
    <w:rsid w:val="001222DF"/>
    <w:rsid w:val="00134A64"/>
    <w:rsid w:val="0016346D"/>
    <w:rsid w:val="001847C0"/>
    <w:rsid w:val="00192688"/>
    <w:rsid w:val="001A70DB"/>
    <w:rsid w:val="001B137A"/>
    <w:rsid w:val="001C041E"/>
    <w:rsid w:val="001F0605"/>
    <w:rsid w:val="001F1F20"/>
    <w:rsid w:val="001F2A6B"/>
    <w:rsid w:val="001F4A47"/>
    <w:rsid w:val="00212916"/>
    <w:rsid w:val="00235D7E"/>
    <w:rsid w:val="00245E24"/>
    <w:rsid w:val="002526AC"/>
    <w:rsid w:val="002575DD"/>
    <w:rsid w:val="00257B70"/>
    <w:rsid w:val="00263683"/>
    <w:rsid w:val="00266C61"/>
    <w:rsid w:val="002B07AA"/>
    <w:rsid w:val="002B301C"/>
    <w:rsid w:val="002C3A6D"/>
    <w:rsid w:val="002C4396"/>
    <w:rsid w:val="002D7624"/>
    <w:rsid w:val="002F0FFE"/>
    <w:rsid w:val="002F1A82"/>
    <w:rsid w:val="002F4263"/>
    <w:rsid w:val="00302E18"/>
    <w:rsid w:val="00310837"/>
    <w:rsid w:val="00314599"/>
    <w:rsid w:val="00323D39"/>
    <w:rsid w:val="00327716"/>
    <w:rsid w:val="00353BBB"/>
    <w:rsid w:val="003562DC"/>
    <w:rsid w:val="00356809"/>
    <w:rsid w:val="00357EC5"/>
    <w:rsid w:val="00361F21"/>
    <w:rsid w:val="00362D87"/>
    <w:rsid w:val="003658F1"/>
    <w:rsid w:val="0037339C"/>
    <w:rsid w:val="00380CF7"/>
    <w:rsid w:val="003857B2"/>
    <w:rsid w:val="003913EB"/>
    <w:rsid w:val="00393CEB"/>
    <w:rsid w:val="00394258"/>
    <w:rsid w:val="003C4200"/>
    <w:rsid w:val="003D5341"/>
    <w:rsid w:val="003D65D0"/>
    <w:rsid w:val="003E39E6"/>
    <w:rsid w:val="00402F23"/>
    <w:rsid w:val="00430A9B"/>
    <w:rsid w:val="004628C0"/>
    <w:rsid w:val="004971AB"/>
    <w:rsid w:val="004B5A3F"/>
    <w:rsid w:val="004C794E"/>
    <w:rsid w:val="004E0BD4"/>
    <w:rsid w:val="004E2F36"/>
    <w:rsid w:val="004E44F6"/>
    <w:rsid w:val="004E5614"/>
    <w:rsid w:val="004F6E86"/>
    <w:rsid w:val="00506548"/>
    <w:rsid w:val="00512C90"/>
    <w:rsid w:val="00520614"/>
    <w:rsid w:val="00532C07"/>
    <w:rsid w:val="005524C5"/>
    <w:rsid w:val="00555DE7"/>
    <w:rsid w:val="0059005B"/>
    <w:rsid w:val="00592C43"/>
    <w:rsid w:val="00597BDD"/>
    <w:rsid w:val="005C09B9"/>
    <w:rsid w:val="005D0D21"/>
    <w:rsid w:val="005D430B"/>
    <w:rsid w:val="005D4AFF"/>
    <w:rsid w:val="005F3519"/>
    <w:rsid w:val="006253E6"/>
    <w:rsid w:val="00646BAC"/>
    <w:rsid w:val="00656A93"/>
    <w:rsid w:val="00660C6E"/>
    <w:rsid w:val="006639D7"/>
    <w:rsid w:val="00671A1A"/>
    <w:rsid w:val="00674980"/>
    <w:rsid w:val="00674B4C"/>
    <w:rsid w:val="00686979"/>
    <w:rsid w:val="0069091B"/>
    <w:rsid w:val="006A3AC0"/>
    <w:rsid w:val="006A4C37"/>
    <w:rsid w:val="006B2442"/>
    <w:rsid w:val="006E21F4"/>
    <w:rsid w:val="006E3ED8"/>
    <w:rsid w:val="006F46C9"/>
    <w:rsid w:val="0070539F"/>
    <w:rsid w:val="007104FF"/>
    <w:rsid w:val="00715388"/>
    <w:rsid w:val="00716BD6"/>
    <w:rsid w:val="00732AB3"/>
    <w:rsid w:val="0074410E"/>
    <w:rsid w:val="00750739"/>
    <w:rsid w:val="007565E7"/>
    <w:rsid w:val="007621A3"/>
    <w:rsid w:val="00777F61"/>
    <w:rsid w:val="007913E4"/>
    <w:rsid w:val="007B78F3"/>
    <w:rsid w:val="007E4FF8"/>
    <w:rsid w:val="007F4D16"/>
    <w:rsid w:val="008010B1"/>
    <w:rsid w:val="008175BB"/>
    <w:rsid w:val="0082688B"/>
    <w:rsid w:val="00830325"/>
    <w:rsid w:val="008474F7"/>
    <w:rsid w:val="008678DA"/>
    <w:rsid w:val="00874841"/>
    <w:rsid w:val="00891A17"/>
    <w:rsid w:val="00892ED9"/>
    <w:rsid w:val="008A0B45"/>
    <w:rsid w:val="008B4ACE"/>
    <w:rsid w:val="008C2DBF"/>
    <w:rsid w:val="008C74F5"/>
    <w:rsid w:val="008D0BD6"/>
    <w:rsid w:val="008E6821"/>
    <w:rsid w:val="008F73FF"/>
    <w:rsid w:val="008F74E9"/>
    <w:rsid w:val="00912A25"/>
    <w:rsid w:val="00922959"/>
    <w:rsid w:val="00925B9B"/>
    <w:rsid w:val="00943B3A"/>
    <w:rsid w:val="00957B74"/>
    <w:rsid w:val="00961017"/>
    <w:rsid w:val="009755F0"/>
    <w:rsid w:val="009770D6"/>
    <w:rsid w:val="0098182A"/>
    <w:rsid w:val="009C2E59"/>
    <w:rsid w:val="009E37A4"/>
    <w:rsid w:val="009E60B2"/>
    <w:rsid w:val="009E691B"/>
    <w:rsid w:val="009F149A"/>
    <w:rsid w:val="009F3ED3"/>
    <w:rsid w:val="009F3F29"/>
    <w:rsid w:val="00A151A5"/>
    <w:rsid w:val="00A1612C"/>
    <w:rsid w:val="00A632B1"/>
    <w:rsid w:val="00A66BE1"/>
    <w:rsid w:val="00A66E44"/>
    <w:rsid w:val="00A727DD"/>
    <w:rsid w:val="00A871B4"/>
    <w:rsid w:val="00A967FE"/>
    <w:rsid w:val="00AC3BF9"/>
    <w:rsid w:val="00AD0C65"/>
    <w:rsid w:val="00AE2CD6"/>
    <w:rsid w:val="00AE7D09"/>
    <w:rsid w:val="00AF3717"/>
    <w:rsid w:val="00B247EA"/>
    <w:rsid w:val="00B406BF"/>
    <w:rsid w:val="00B42AB2"/>
    <w:rsid w:val="00B42AC5"/>
    <w:rsid w:val="00B572CD"/>
    <w:rsid w:val="00B84911"/>
    <w:rsid w:val="00BA688A"/>
    <w:rsid w:val="00BB56F0"/>
    <w:rsid w:val="00BC07E7"/>
    <w:rsid w:val="00BD37FD"/>
    <w:rsid w:val="00BD4B13"/>
    <w:rsid w:val="00BD75B0"/>
    <w:rsid w:val="00BE3E6D"/>
    <w:rsid w:val="00BF2905"/>
    <w:rsid w:val="00C0092A"/>
    <w:rsid w:val="00C013E1"/>
    <w:rsid w:val="00C1110D"/>
    <w:rsid w:val="00C11204"/>
    <w:rsid w:val="00C14426"/>
    <w:rsid w:val="00C56E75"/>
    <w:rsid w:val="00C641A5"/>
    <w:rsid w:val="00C71F8C"/>
    <w:rsid w:val="00C76030"/>
    <w:rsid w:val="00C76C1C"/>
    <w:rsid w:val="00CA11BC"/>
    <w:rsid w:val="00CA447E"/>
    <w:rsid w:val="00CA558D"/>
    <w:rsid w:val="00CB0648"/>
    <w:rsid w:val="00CB0AB0"/>
    <w:rsid w:val="00CB38B7"/>
    <w:rsid w:val="00CE1B72"/>
    <w:rsid w:val="00CE2683"/>
    <w:rsid w:val="00CF41C1"/>
    <w:rsid w:val="00CF7FDE"/>
    <w:rsid w:val="00D1356F"/>
    <w:rsid w:val="00D27519"/>
    <w:rsid w:val="00D27BD6"/>
    <w:rsid w:val="00D27D20"/>
    <w:rsid w:val="00D31D08"/>
    <w:rsid w:val="00D3556D"/>
    <w:rsid w:val="00D44421"/>
    <w:rsid w:val="00D7052F"/>
    <w:rsid w:val="00D87E88"/>
    <w:rsid w:val="00D96186"/>
    <w:rsid w:val="00DA2AF0"/>
    <w:rsid w:val="00DA3CED"/>
    <w:rsid w:val="00DB0D8E"/>
    <w:rsid w:val="00DB1C44"/>
    <w:rsid w:val="00DE17D0"/>
    <w:rsid w:val="00DE3281"/>
    <w:rsid w:val="00DF32A4"/>
    <w:rsid w:val="00DF6970"/>
    <w:rsid w:val="00E06F8B"/>
    <w:rsid w:val="00E16767"/>
    <w:rsid w:val="00E207AA"/>
    <w:rsid w:val="00E21EF8"/>
    <w:rsid w:val="00E52394"/>
    <w:rsid w:val="00E56D7F"/>
    <w:rsid w:val="00E57802"/>
    <w:rsid w:val="00E634F4"/>
    <w:rsid w:val="00E73A2F"/>
    <w:rsid w:val="00E73DAD"/>
    <w:rsid w:val="00E917ED"/>
    <w:rsid w:val="00E93650"/>
    <w:rsid w:val="00E965DD"/>
    <w:rsid w:val="00EB1385"/>
    <w:rsid w:val="00EC4133"/>
    <w:rsid w:val="00EC71F0"/>
    <w:rsid w:val="00ED21EC"/>
    <w:rsid w:val="00EE2B3D"/>
    <w:rsid w:val="00EE462C"/>
    <w:rsid w:val="00EE5095"/>
    <w:rsid w:val="00EE5279"/>
    <w:rsid w:val="00EF2B86"/>
    <w:rsid w:val="00F10003"/>
    <w:rsid w:val="00F11D88"/>
    <w:rsid w:val="00F120AB"/>
    <w:rsid w:val="00F15AA8"/>
    <w:rsid w:val="00F22781"/>
    <w:rsid w:val="00F25DD8"/>
    <w:rsid w:val="00F3002E"/>
    <w:rsid w:val="00F326BC"/>
    <w:rsid w:val="00F4008F"/>
    <w:rsid w:val="00F45B84"/>
    <w:rsid w:val="00F50211"/>
    <w:rsid w:val="00F543E7"/>
    <w:rsid w:val="00F574CF"/>
    <w:rsid w:val="00F652C3"/>
    <w:rsid w:val="00F75675"/>
    <w:rsid w:val="00F97173"/>
    <w:rsid w:val="00FA29A7"/>
    <w:rsid w:val="00FC2333"/>
    <w:rsid w:val="00FC6682"/>
    <w:rsid w:val="00FD716D"/>
    <w:rsid w:val="00FE549F"/>
    <w:rsid w:val="00FE6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7F6DC"/>
  <w15:docId w15:val="{0B91756B-0F70-45E0-99DC-1784DE3C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2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67FE"/>
    <w:pPr>
      <w:ind w:left="720"/>
      <w:contextualSpacing/>
    </w:pPr>
  </w:style>
  <w:style w:type="paragraph" w:styleId="BalloonText">
    <w:name w:val="Balloon Text"/>
    <w:basedOn w:val="Normal"/>
    <w:link w:val="BalloonTextChar"/>
    <w:uiPriority w:val="99"/>
    <w:semiHidden/>
    <w:unhideWhenUsed/>
    <w:rsid w:val="00252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6AC"/>
    <w:rPr>
      <w:rFonts w:ascii="Tahoma" w:hAnsi="Tahoma" w:cs="Tahoma"/>
      <w:sz w:val="16"/>
      <w:szCs w:val="16"/>
    </w:rPr>
  </w:style>
  <w:style w:type="paragraph" w:styleId="Header">
    <w:name w:val="header"/>
    <w:basedOn w:val="Normal"/>
    <w:link w:val="HeaderChar"/>
    <w:uiPriority w:val="99"/>
    <w:unhideWhenUsed/>
    <w:rsid w:val="00EC7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1F0"/>
  </w:style>
  <w:style w:type="paragraph" w:styleId="Footer">
    <w:name w:val="footer"/>
    <w:basedOn w:val="Normal"/>
    <w:link w:val="FooterChar"/>
    <w:uiPriority w:val="99"/>
    <w:unhideWhenUsed/>
    <w:rsid w:val="00EC7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1F0"/>
  </w:style>
  <w:style w:type="character" w:styleId="CommentReference">
    <w:name w:val="annotation reference"/>
    <w:basedOn w:val="DefaultParagraphFont"/>
    <w:uiPriority w:val="99"/>
    <w:semiHidden/>
    <w:unhideWhenUsed/>
    <w:rsid w:val="00ED21EC"/>
    <w:rPr>
      <w:sz w:val="16"/>
      <w:szCs w:val="16"/>
    </w:rPr>
  </w:style>
  <w:style w:type="paragraph" w:styleId="CommentText">
    <w:name w:val="annotation text"/>
    <w:basedOn w:val="Normal"/>
    <w:link w:val="CommentTextChar"/>
    <w:uiPriority w:val="99"/>
    <w:unhideWhenUsed/>
    <w:rsid w:val="00ED21EC"/>
    <w:pPr>
      <w:spacing w:line="240" w:lineRule="auto"/>
    </w:pPr>
    <w:rPr>
      <w:sz w:val="20"/>
      <w:szCs w:val="20"/>
    </w:rPr>
  </w:style>
  <w:style w:type="character" w:customStyle="1" w:styleId="CommentTextChar">
    <w:name w:val="Comment Text Char"/>
    <w:basedOn w:val="DefaultParagraphFont"/>
    <w:link w:val="CommentText"/>
    <w:uiPriority w:val="99"/>
    <w:rsid w:val="00ED21EC"/>
    <w:rPr>
      <w:sz w:val="20"/>
      <w:szCs w:val="20"/>
    </w:rPr>
  </w:style>
  <w:style w:type="paragraph" w:styleId="CommentSubject">
    <w:name w:val="annotation subject"/>
    <w:basedOn w:val="CommentText"/>
    <w:next w:val="CommentText"/>
    <w:link w:val="CommentSubjectChar"/>
    <w:uiPriority w:val="99"/>
    <w:semiHidden/>
    <w:unhideWhenUsed/>
    <w:rsid w:val="00ED21EC"/>
    <w:rPr>
      <w:b/>
      <w:bCs/>
    </w:rPr>
  </w:style>
  <w:style w:type="character" w:customStyle="1" w:styleId="CommentSubjectChar">
    <w:name w:val="Comment Subject Char"/>
    <w:basedOn w:val="CommentTextChar"/>
    <w:link w:val="CommentSubject"/>
    <w:uiPriority w:val="99"/>
    <w:semiHidden/>
    <w:rsid w:val="00ED21EC"/>
    <w:rPr>
      <w:b/>
      <w:bCs/>
      <w:sz w:val="20"/>
      <w:szCs w:val="20"/>
    </w:rPr>
  </w:style>
  <w:style w:type="paragraph" w:styleId="Revision">
    <w:name w:val="Revision"/>
    <w:hidden/>
    <w:uiPriority w:val="99"/>
    <w:semiHidden/>
    <w:rsid w:val="004E0BD4"/>
    <w:pPr>
      <w:spacing w:after="0" w:line="240" w:lineRule="auto"/>
    </w:pPr>
  </w:style>
  <w:style w:type="table" w:customStyle="1" w:styleId="TableGrid1">
    <w:name w:val="Table Grid1"/>
    <w:basedOn w:val="TableNormal"/>
    <w:next w:val="TableGrid"/>
    <w:rsid w:val="001F2A6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33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005b38-f603-446c-93e6-2141109850d4" xsi:nil="true"/>
    <lcf76f155ced4ddcb4097134ff3c332f xmlns="bd5b738b-6345-4786-aff7-5a6daaf364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92E8E89B236B47AEC828678936A8CD" ma:contentTypeVersion="12" ma:contentTypeDescription="Create a new document." ma:contentTypeScope="" ma:versionID="4fc7a221090f1789459c3f65665748f9">
  <xsd:schema xmlns:xsd="http://www.w3.org/2001/XMLSchema" xmlns:xs="http://www.w3.org/2001/XMLSchema" xmlns:p="http://schemas.microsoft.com/office/2006/metadata/properties" xmlns:ns2="bd5b738b-6345-4786-aff7-5a6daaf3648e" xmlns:ns3="2c005b38-f603-446c-93e6-2141109850d4" targetNamespace="http://schemas.microsoft.com/office/2006/metadata/properties" ma:root="true" ma:fieldsID="71273b7243b35b19dd5b3d067e8b9500" ns2:_="" ns3:_="">
    <xsd:import namespace="bd5b738b-6345-4786-aff7-5a6daaf3648e"/>
    <xsd:import namespace="2c005b38-f603-446c-93e6-2141109850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b738b-6345-4786-aff7-5a6daaf36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aec350-ce71-4557-8aca-23ea8c3103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05b38-f603-446c-93e6-2141109850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8ea57-b837-40c2-b9a4-b46a6d41afaa}" ma:internalName="TaxCatchAll" ma:showField="CatchAllData" ma:web="2c005b38-f603-446c-93e6-214110985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39AF6-E762-46CB-B608-143F88B4285C}">
  <ds:schemaRefs>
    <ds:schemaRef ds:uri="http://schemas.microsoft.com/office/2006/metadata/properties"/>
    <ds:schemaRef ds:uri="http://schemas.microsoft.com/office/infopath/2007/PartnerControls"/>
    <ds:schemaRef ds:uri="2c005b38-f603-446c-93e6-2141109850d4"/>
    <ds:schemaRef ds:uri="bd5b738b-6345-4786-aff7-5a6daaf3648e"/>
  </ds:schemaRefs>
</ds:datastoreItem>
</file>

<file path=customXml/itemProps2.xml><?xml version="1.0" encoding="utf-8"?>
<ds:datastoreItem xmlns:ds="http://schemas.openxmlformats.org/officeDocument/2006/customXml" ds:itemID="{C2363642-FBF0-43D6-8709-5EFD32F0CCEB}">
  <ds:schemaRefs>
    <ds:schemaRef ds:uri="http://schemas.openxmlformats.org/officeDocument/2006/bibliography"/>
  </ds:schemaRefs>
</ds:datastoreItem>
</file>

<file path=customXml/itemProps3.xml><?xml version="1.0" encoding="utf-8"?>
<ds:datastoreItem xmlns:ds="http://schemas.openxmlformats.org/officeDocument/2006/customXml" ds:itemID="{11881D36-047B-4D67-9537-1353EC11DD2B}">
  <ds:schemaRefs>
    <ds:schemaRef ds:uri="http://schemas.microsoft.com/sharepoint/v3/contenttype/forms"/>
  </ds:schemaRefs>
</ds:datastoreItem>
</file>

<file path=customXml/itemProps4.xml><?xml version="1.0" encoding="utf-8"?>
<ds:datastoreItem xmlns:ds="http://schemas.openxmlformats.org/officeDocument/2006/customXml" ds:itemID="{4DA6EF44-D526-4447-A448-A54811DE2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b738b-6345-4786-aff7-5a6daaf3648e"/>
    <ds:schemaRef ds:uri="2c005b38-f603-446c-93e6-214110985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3256</Words>
  <Characters>18563</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Hudson</dc:creator>
  <cp:lastModifiedBy>Kirsty Waller</cp:lastModifiedBy>
  <cp:revision>2</cp:revision>
  <cp:lastPrinted>2018-06-18T13:22:00Z</cp:lastPrinted>
  <dcterms:created xsi:type="dcterms:W3CDTF">2025-11-07T10:09:00Z</dcterms:created>
  <dcterms:modified xsi:type="dcterms:W3CDTF">2025-11-07T10:09:00Z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0x010100FB92E8E89B236B47AEC828678936A8CD</vt:lpwstr>
  </property>
  <property fmtid="{D5CDD505-2E9C-101B-9397-08002B2CF9AE}" pid="3" name="MediaServiceImageTags">
    <vt:lpwstr/>
  </property>
</Properties>
</file>